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50" w:rsidRDefault="006830AC" w:rsidP="007C3C50">
      <w:pP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0288" behindDoc="0" locked="0" layoutInCell="1" allowOverlap="1">
            <wp:simplePos x="0" y="0"/>
            <wp:positionH relativeFrom="column">
              <wp:posOffset>6920230</wp:posOffset>
            </wp:positionH>
            <wp:positionV relativeFrom="paragraph">
              <wp:posOffset>0</wp:posOffset>
            </wp:positionV>
            <wp:extent cx="1181100" cy="833120"/>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8"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r>
        <w:rPr>
          <w:rFonts w:ascii="Times New Roman" w:hAnsi="Times New Roman" w:cs="Times New Roman"/>
          <w:noProof/>
          <w:lang w:eastAsia="pl-PL"/>
        </w:rPr>
        <w:drawing>
          <wp:anchor distT="0" distB="0" distL="114300" distR="114300" simplePos="0" relativeHeight="251661312" behindDoc="0" locked="0" layoutInCell="1" allowOverlap="1">
            <wp:simplePos x="0" y="0"/>
            <wp:positionH relativeFrom="column">
              <wp:posOffset>995680</wp:posOffset>
            </wp:positionH>
            <wp:positionV relativeFrom="paragraph">
              <wp:posOffset>62230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9"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cs="Times New Roman"/>
          <w:noProof/>
          <w:lang w:eastAsia="pl-PL"/>
        </w:rPr>
        <w:drawing>
          <wp:anchor distT="0" distB="0" distL="114300" distR="114300" simplePos="0" relativeHeight="251659264" behindDoc="0" locked="0" layoutInCell="1" allowOverlap="1">
            <wp:simplePos x="0" y="0"/>
            <wp:positionH relativeFrom="column">
              <wp:posOffset>4157980</wp:posOffset>
            </wp:positionH>
            <wp:positionV relativeFrom="paragraph">
              <wp:posOffset>62230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0"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sidR="007C3C50">
        <w:rPr>
          <w:rFonts w:ascii="Times New Roman" w:hAnsi="Times New Roman" w:cs="Times New Roman"/>
        </w:rPr>
        <w:t xml:space="preserve">                            </w:t>
      </w:r>
      <w:r w:rsidR="00FA3738">
        <w:rPr>
          <w:rFonts w:ascii="Times New Roman" w:hAnsi="Times New Roman" w:cs="Times New Roman"/>
        </w:rPr>
        <w:t xml:space="preserve">     </w:t>
      </w:r>
      <w:r w:rsidR="007C3C50">
        <w:rPr>
          <w:rFonts w:ascii="Times New Roman" w:hAnsi="Times New Roman" w:cs="Times New Roman"/>
        </w:rPr>
        <w:t xml:space="preserve">                                   </w:t>
      </w:r>
      <w:r w:rsidR="00FA3738">
        <w:rPr>
          <w:rFonts w:ascii="Times New Roman" w:hAnsi="Times New Roman" w:cs="Times New Roman"/>
        </w:rPr>
        <w:t xml:space="preserve">              </w:t>
      </w:r>
      <w:r w:rsidR="007C3C50">
        <w:rPr>
          <w:rFonts w:ascii="Times New Roman" w:hAnsi="Times New Roman" w:cs="Times New Roman"/>
        </w:rPr>
        <w:t xml:space="preserve">                                                                  </w:t>
      </w:r>
      <w:r w:rsidR="007C3C50" w:rsidRPr="00445456">
        <w:rPr>
          <w:rFonts w:ascii="Times New Roman" w:hAnsi="Times New Roman" w:cs="Times New Roman"/>
        </w:rPr>
        <w:t xml:space="preserve"> </w:t>
      </w:r>
      <w:r w:rsidR="007C3C50">
        <w:rPr>
          <w:rFonts w:ascii="Times New Roman" w:hAnsi="Times New Roman" w:cs="Times New Roman"/>
        </w:rPr>
        <w:t xml:space="preserve">  </w:t>
      </w:r>
    </w:p>
    <w:p w:rsidR="007C3C50" w:rsidRDefault="007C3C50" w:rsidP="007C3C50"/>
    <w:p w:rsidR="006940A2" w:rsidRDefault="006940A2" w:rsidP="006940A2">
      <w:pPr>
        <w:jc w:val="right"/>
        <w:rPr>
          <w:b/>
          <w:i/>
        </w:rPr>
      </w:pPr>
    </w:p>
    <w:p w:rsidR="006940A2" w:rsidRDefault="006940A2" w:rsidP="006940A2">
      <w:pPr>
        <w:jc w:val="center"/>
        <w:rPr>
          <w:b/>
          <w:i/>
        </w:rPr>
      </w:pPr>
      <w:r w:rsidRPr="008342BD">
        <w:rPr>
          <w:sz w:val="18"/>
          <w:szCs w:val="18"/>
        </w:rPr>
        <w:t>„Europejski Fundusz Rolny na rzecz Rozwoju Obszarów Wiejskich: Europa inwestująca w obszary wiejskie”</w:t>
      </w:r>
    </w:p>
    <w:p w:rsidR="006940A2" w:rsidRDefault="006940A2" w:rsidP="006940A2">
      <w:pPr>
        <w:jc w:val="right"/>
        <w:rPr>
          <w:b/>
          <w:i/>
        </w:rPr>
      </w:pPr>
    </w:p>
    <w:p w:rsidR="006940A2" w:rsidRPr="00204B64" w:rsidRDefault="006940A2" w:rsidP="006940A2">
      <w:pPr>
        <w:jc w:val="right"/>
        <w:rPr>
          <w:b/>
          <w:i/>
        </w:rPr>
      </w:pPr>
      <w:r w:rsidRPr="00204B64">
        <w:rPr>
          <w:b/>
          <w:i/>
        </w:rPr>
        <w:t xml:space="preserve">Załącznik nr 1 do Uchwały Nr </w:t>
      </w:r>
      <w:r w:rsidR="0037492B">
        <w:rPr>
          <w:b/>
          <w:i/>
        </w:rPr>
        <w:t>…………….</w:t>
      </w:r>
    </w:p>
    <w:p w:rsidR="006940A2" w:rsidRPr="00204B64" w:rsidRDefault="006940A2" w:rsidP="006940A2">
      <w:pPr>
        <w:jc w:val="right"/>
        <w:rPr>
          <w:b/>
          <w:i/>
        </w:rPr>
      </w:pPr>
      <w:r w:rsidRPr="00204B64">
        <w:rPr>
          <w:b/>
          <w:i/>
        </w:rPr>
        <w:t>Zarządu Stowarzyszenia „Na Śliwkowym Szlaku”</w:t>
      </w:r>
    </w:p>
    <w:p w:rsidR="006940A2" w:rsidRPr="00204B64" w:rsidRDefault="006940A2" w:rsidP="006940A2">
      <w:pPr>
        <w:shd w:val="clear" w:color="auto" w:fill="FFFFFF" w:themeFill="background1"/>
        <w:jc w:val="right"/>
        <w:rPr>
          <w:b/>
          <w:i/>
        </w:rPr>
      </w:pPr>
      <w:r w:rsidRPr="00204B64">
        <w:rPr>
          <w:b/>
          <w:i/>
        </w:rPr>
        <w:t xml:space="preserve">z dnia </w:t>
      </w:r>
      <w:r w:rsidR="0037492B">
        <w:rPr>
          <w:b/>
          <w:i/>
        </w:rPr>
        <w:t>…………….</w:t>
      </w:r>
    </w:p>
    <w:p w:rsidR="006940A2" w:rsidRPr="0058558E" w:rsidRDefault="006940A2" w:rsidP="006940A2">
      <w:pPr>
        <w:shd w:val="clear" w:color="auto" w:fill="FFFFFF" w:themeFill="background1"/>
        <w:jc w:val="center"/>
        <w:rPr>
          <w:b/>
        </w:rPr>
      </w:pPr>
      <w:r w:rsidRPr="0058558E">
        <w:rPr>
          <w:b/>
        </w:rPr>
        <w:t xml:space="preserve">KRYTERIA WYBORU OPERACJI </w:t>
      </w:r>
      <w:r w:rsidR="0037492B">
        <w:rPr>
          <w:b/>
        </w:rPr>
        <w:t xml:space="preserve">WŁASNYCH LGD </w:t>
      </w:r>
      <w:r w:rsidRPr="0058558E">
        <w:rPr>
          <w:b/>
        </w:rPr>
        <w:t>STOWARZYSZENIA „NA ŚLIWKOWYM SZLAKU”</w:t>
      </w:r>
      <w:r w:rsidR="009D1155">
        <w:fldChar w:fldCharType="begin"/>
      </w:r>
      <w:r w:rsidRPr="0058558E">
        <w:instrText xml:space="preserve"> LINK </w:instrText>
      </w:r>
      <w:r>
        <w:instrText xml:space="preserve">Excel.Sheet.12 "\\\\sliwka001\\wymiana\\LEADER 2014 - 2020\\KONKURS NA WYBÓR LSR\\Załączniki do LSR\\Kryteria\\Kopia Kryteria wyboru_podstawowe_32 pkt.xlsx" Arkusz1!W1K2:W28K9 </w:instrText>
      </w:r>
      <w:r w:rsidRPr="0058558E">
        <w:instrText xml:space="preserve">\a \f 5 \h  \* MERGEFORMAT </w:instrText>
      </w:r>
      <w:r w:rsidR="009D1155">
        <w:fldChar w:fldCharType="separate"/>
      </w:r>
    </w:p>
    <w:p w:rsidR="006830AC" w:rsidRDefault="009D1155" w:rsidP="006940A2">
      <w:pPr>
        <w:jc w:val="right"/>
        <w:rPr>
          <w:b/>
          <w:i/>
        </w:rPr>
      </w:pPr>
      <w:r>
        <w:fldChar w:fldCharType="end"/>
      </w:r>
      <w:bookmarkStart w:id="0" w:name="_GoBack"/>
      <w:bookmarkEnd w:id="0"/>
    </w:p>
    <w:tbl>
      <w:tblPr>
        <w:tblStyle w:val="Tabela-Siatka"/>
        <w:tblpPr w:leftFromText="141" w:rightFromText="141" w:vertAnchor="text" w:horzAnchor="margin" w:tblpXSpec="center" w:tblpY="279"/>
        <w:tblW w:w="14709" w:type="dxa"/>
        <w:tblLook w:val="04A0"/>
      </w:tblPr>
      <w:tblGrid>
        <w:gridCol w:w="817"/>
        <w:gridCol w:w="2268"/>
        <w:gridCol w:w="2977"/>
        <w:gridCol w:w="992"/>
        <w:gridCol w:w="3544"/>
        <w:gridCol w:w="4111"/>
      </w:tblGrid>
      <w:tr w:rsidR="000C41F5" w:rsidRPr="00995618" w:rsidTr="00995618">
        <w:trPr>
          <w:trHeight w:val="968"/>
        </w:trPr>
        <w:tc>
          <w:tcPr>
            <w:tcW w:w="14709" w:type="dxa"/>
            <w:gridSpan w:val="6"/>
            <w:noWrap/>
            <w:hideMark/>
          </w:tcPr>
          <w:p w:rsidR="000C41F5" w:rsidRPr="00995618" w:rsidRDefault="000C41F5" w:rsidP="000C41F5">
            <w:pPr>
              <w:shd w:val="clear" w:color="auto" w:fill="FFFFFF" w:themeFill="background1"/>
              <w:jc w:val="center"/>
              <w:rPr>
                <w:b/>
                <w:bCs/>
                <w:sz w:val="20"/>
                <w:szCs w:val="20"/>
                <w:u w:val="single"/>
              </w:rPr>
            </w:pPr>
            <w:r w:rsidRPr="00995618">
              <w:rPr>
                <w:b/>
                <w:bCs/>
                <w:sz w:val="20"/>
                <w:szCs w:val="20"/>
                <w:u w:val="single"/>
              </w:rPr>
              <w:t>KRYTERIA WYBORU OPERACJI WŁASNYCH LGD</w:t>
            </w:r>
          </w:p>
          <w:p w:rsidR="000C41F5" w:rsidRPr="00995618" w:rsidRDefault="000C41F5" w:rsidP="000C41F5">
            <w:pPr>
              <w:jc w:val="center"/>
              <w:rPr>
                <w:rFonts w:ascii="Calibri" w:eastAsia="Times New Roman" w:hAnsi="Calibri" w:cs="Times New Roman"/>
                <w:b/>
                <w:bCs/>
                <w:color w:val="000000"/>
                <w:sz w:val="20"/>
                <w:szCs w:val="20"/>
                <w:u w:val="single"/>
                <w:lang w:eastAsia="pl-PL"/>
              </w:rPr>
            </w:pPr>
            <w:r w:rsidRPr="00995618">
              <w:rPr>
                <w:b/>
                <w:bCs/>
                <w:sz w:val="20"/>
                <w:szCs w:val="20"/>
                <w:u w:val="single"/>
              </w:rPr>
              <w:t xml:space="preserve">w ramach </w:t>
            </w:r>
            <w:proofErr w:type="spellStart"/>
            <w:r w:rsidRPr="00995618">
              <w:rPr>
                <w:b/>
                <w:bCs/>
                <w:sz w:val="20"/>
                <w:szCs w:val="20"/>
                <w:u w:val="single"/>
              </w:rPr>
              <w:t>poddziałania</w:t>
            </w:r>
            <w:proofErr w:type="spellEnd"/>
            <w:r w:rsidRPr="00995618">
              <w:rPr>
                <w:b/>
                <w:bCs/>
                <w:sz w:val="20"/>
                <w:szCs w:val="20"/>
                <w:u w:val="single"/>
              </w:rPr>
              <w:t xml:space="preserve"> „Wsparcie na wdrażanie operacji w ramach strategii rozwoju lokalnego kierowanego przez społeczność” </w:t>
            </w:r>
            <w:r w:rsidRPr="00995618">
              <w:rPr>
                <w:b/>
                <w:bCs/>
                <w:sz w:val="20"/>
                <w:szCs w:val="20"/>
                <w:u w:val="single"/>
              </w:rPr>
              <w:br/>
              <w:t>objętego PROW 2014-2020- KRYTERIA PODSTAWOWE</w:t>
            </w:r>
          </w:p>
        </w:tc>
      </w:tr>
      <w:tr w:rsidR="000C41F5" w:rsidRPr="00995618" w:rsidTr="00995618">
        <w:trPr>
          <w:trHeight w:val="615"/>
        </w:trPr>
        <w:tc>
          <w:tcPr>
            <w:tcW w:w="817" w:type="dxa"/>
            <w:hideMark/>
          </w:tcPr>
          <w:p w:rsidR="000C41F5" w:rsidRPr="00995618" w:rsidRDefault="000C41F5" w:rsidP="000C41F5">
            <w:pPr>
              <w:jc w:val="center"/>
              <w:rPr>
                <w:rFonts w:ascii="Calibri" w:eastAsia="Times New Roman" w:hAnsi="Calibri" w:cs="Times New Roman"/>
                <w:b/>
                <w:bCs/>
                <w:color w:val="000000"/>
                <w:sz w:val="20"/>
                <w:szCs w:val="20"/>
                <w:lang w:eastAsia="pl-PL"/>
              </w:rPr>
            </w:pPr>
            <w:r w:rsidRPr="00995618">
              <w:rPr>
                <w:rFonts w:ascii="Calibri" w:eastAsia="Times New Roman" w:hAnsi="Calibri" w:cs="Times New Roman"/>
                <w:b/>
                <w:bCs/>
                <w:color w:val="000000"/>
                <w:sz w:val="20"/>
                <w:szCs w:val="20"/>
                <w:lang w:eastAsia="pl-PL"/>
              </w:rPr>
              <w:t>L.p.</w:t>
            </w:r>
          </w:p>
        </w:tc>
        <w:tc>
          <w:tcPr>
            <w:tcW w:w="2268" w:type="dxa"/>
            <w:hideMark/>
          </w:tcPr>
          <w:p w:rsidR="000C41F5" w:rsidRPr="00995618" w:rsidRDefault="000C41F5" w:rsidP="000C41F5">
            <w:pPr>
              <w:jc w:val="center"/>
              <w:rPr>
                <w:rFonts w:ascii="Calibri" w:eastAsia="Times New Roman" w:hAnsi="Calibri" w:cs="Times New Roman"/>
                <w:b/>
                <w:bCs/>
                <w:color w:val="000000"/>
                <w:sz w:val="20"/>
                <w:szCs w:val="20"/>
                <w:lang w:eastAsia="pl-PL"/>
              </w:rPr>
            </w:pPr>
            <w:r w:rsidRPr="00995618">
              <w:rPr>
                <w:rFonts w:ascii="Calibri" w:eastAsia="Times New Roman" w:hAnsi="Calibri" w:cs="Times New Roman"/>
                <w:b/>
                <w:bCs/>
                <w:color w:val="000000"/>
                <w:sz w:val="20"/>
                <w:szCs w:val="20"/>
                <w:lang w:eastAsia="pl-PL"/>
              </w:rPr>
              <w:t>Nazwa Kryterium</w:t>
            </w:r>
          </w:p>
        </w:tc>
        <w:tc>
          <w:tcPr>
            <w:tcW w:w="2977" w:type="dxa"/>
            <w:hideMark/>
          </w:tcPr>
          <w:p w:rsidR="000C41F5" w:rsidRPr="00995618" w:rsidRDefault="000C41F5" w:rsidP="000C41F5">
            <w:pPr>
              <w:jc w:val="center"/>
              <w:rPr>
                <w:rFonts w:ascii="Calibri" w:eastAsia="Times New Roman" w:hAnsi="Calibri" w:cs="Times New Roman"/>
                <w:b/>
                <w:bCs/>
                <w:color w:val="000000"/>
                <w:sz w:val="20"/>
                <w:szCs w:val="20"/>
                <w:lang w:eastAsia="pl-PL"/>
              </w:rPr>
            </w:pPr>
            <w:r w:rsidRPr="00995618">
              <w:rPr>
                <w:rFonts w:ascii="Calibri" w:eastAsia="Times New Roman" w:hAnsi="Calibri" w:cs="Times New Roman"/>
                <w:b/>
                <w:bCs/>
                <w:color w:val="000000"/>
                <w:sz w:val="20"/>
                <w:szCs w:val="20"/>
                <w:lang w:eastAsia="pl-PL"/>
              </w:rPr>
              <w:t>Opis kryterium</w:t>
            </w:r>
          </w:p>
        </w:tc>
        <w:tc>
          <w:tcPr>
            <w:tcW w:w="4536" w:type="dxa"/>
            <w:gridSpan w:val="2"/>
            <w:hideMark/>
          </w:tcPr>
          <w:p w:rsidR="000C41F5" w:rsidRPr="00995618" w:rsidRDefault="000C41F5" w:rsidP="000C41F5">
            <w:pPr>
              <w:jc w:val="center"/>
              <w:rPr>
                <w:rFonts w:ascii="Calibri" w:eastAsia="Times New Roman" w:hAnsi="Calibri" w:cs="Times New Roman"/>
                <w:b/>
                <w:bCs/>
                <w:color w:val="000000"/>
                <w:sz w:val="20"/>
                <w:szCs w:val="20"/>
                <w:lang w:eastAsia="pl-PL"/>
              </w:rPr>
            </w:pPr>
            <w:r w:rsidRPr="00995618">
              <w:rPr>
                <w:rFonts w:ascii="Calibri" w:eastAsia="Times New Roman" w:hAnsi="Calibri" w:cs="Times New Roman"/>
                <w:b/>
                <w:bCs/>
                <w:color w:val="000000"/>
                <w:sz w:val="20"/>
                <w:szCs w:val="20"/>
                <w:lang w:eastAsia="pl-PL"/>
              </w:rPr>
              <w:t>Punktacja</w:t>
            </w:r>
          </w:p>
        </w:tc>
        <w:tc>
          <w:tcPr>
            <w:tcW w:w="4111" w:type="dxa"/>
            <w:hideMark/>
          </w:tcPr>
          <w:p w:rsidR="000C41F5" w:rsidRPr="00995618" w:rsidRDefault="000C41F5" w:rsidP="000C41F5">
            <w:pPr>
              <w:jc w:val="center"/>
              <w:rPr>
                <w:rFonts w:ascii="Calibri" w:eastAsia="Times New Roman" w:hAnsi="Calibri" w:cs="Times New Roman"/>
                <w:b/>
                <w:bCs/>
                <w:color w:val="000000"/>
                <w:sz w:val="20"/>
                <w:szCs w:val="20"/>
                <w:lang w:eastAsia="pl-PL"/>
              </w:rPr>
            </w:pPr>
            <w:r w:rsidRPr="00995618">
              <w:rPr>
                <w:rFonts w:ascii="Calibri" w:eastAsia="Times New Roman" w:hAnsi="Calibri" w:cs="Times New Roman"/>
                <w:b/>
                <w:bCs/>
                <w:color w:val="000000"/>
                <w:sz w:val="20"/>
                <w:szCs w:val="20"/>
                <w:lang w:eastAsia="pl-PL"/>
              </w:rPr>
              <w:t xml:space="preserve">Uzasadnienie, </w:t>
            </w:r>
            <w:r w:rsidRPr="00995618">
              <w:rPr>
                <w:rFonts w:ascii="Calibri" w:eastAsia="Times New Roman" w:hAnsi="Calibri" w:cs="Times New Roman"/>
                <w:color w:val="000000"/>
                <w:sz w:val="20"/>
                <w:szCs w:val="20"/>
                <w:lang w:eastAsia="pl-PL"/>
              </w:rPr>
              <w:t>u</w:t>
            </w:r>
            <w:r w:rsidRPr="00995618">
              <w:rPr>
                <w:rFonts w:ascii="Calibri" w:eastAsia="Times New Roman" w:hAnsi="Calibri" w:cs="Times New Roman"/>
                <w:b/>
                <w:bCs/>
                <w:color w:val="000000"/>
                <w:sz w:val="20"/>
                <w:szCs w:val="20"/>
                <w:lang w:eastAsia="pl-PL"/>
              </w:rPr>
              <w:t>wagi</w:t>
            </w:r>
          </w:p>
        </w:tc>
      </w:tr>
      <w:tr w:rsidR="000C41F5" w:rsidRPr="00995618" w:rsidTr="00995618">
        <w:trPr>
          <w:trHeight w:val="645"/>
        </w:trPr>
        <w:tc>
          <w:tcPr>
            <w:tcW w:w="81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1</w:t>
            </w:r>
          </w:p>
        </w:tc>
        <w:tc>
          <w:tcPr>
            <w:tcW w:w="2268"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Innowacyjność</w:t>
            </w:r>
          </w:p>
        </w:tc>
        <w:tc>
          <w:tcPr>
            <w:tcW w:w="297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Preferowane są operacje, które są innowacyjne zgodnie z LSR na skalę obszaru LGD lub gminy</w:t>
            </w:r>
          </w:p>
        </w:tc>
        <w:tc>
          <w:tcPr>
            <w:tcW w:w="992" w:type="dxa"/>
            <w:noWrap/>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0</w:t>
            </w:r>
          </w:p>
        </w:tc>
        <w:tc>
          <w:tcPr>
            <w:tcW w:w="3544" w:type="dxa"/>
            <w:hideMark/>
          </w:tcPr>
          <w:p w:rsidR="000C41F5" w:rsidRPr="00995618" w:rsidRDefault="000C41F5"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Operacja nie jest innowacyjna</w:t>
            </w:r>
          </w:p>
        </w:tc>
        <w:tc>
          <w:tcPr>
            <w:tcW w:w="4111" w:type="dxa"/>
            <w:vMerge w:val="restart"/>
            <w:hideMark/>
          </w:tcPr>
          <w:p w:rsidR="000C41F5" w:rsidRPr="00995618" w:rsidRDefault="000C41F5" w:rsidP="006940A2">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Należy uzasadnić innowacyjność zgodnie z definicją zawartą w LSR w odniesieniu</w:t>
            </w:r>
            <w:r w:rsidR="006940A2" w:rsidRPr="00995618">
              <w:rPr>
                <w:rFonts w:ascii="Calibri" w:eastAsia="Times New Roman" w:hAnsi="Calibri" w:cs="Times New Roman"/>
                <w:color w:val="FF0000"/>
                <w:sz w:val="20"/>
                <w:szCs w:val="20"/>
                <w:lang w:eastAsia="pl-PL"/>
              </w:rPr>
              <w:t xml:space="preserve"> DO CAŁOŚCI PROJEKTU</w:t>
            </w:r>
            <w:r w:rsidRPr="00995618">
              <w:rPr>
                <w:rFonts w:ascii="Calibri" w:eastAsia="Times New Roman" w:hAnsi="Calibri" w:cs="Times New Roman"/>
                <w:sz w:val="20"/>
                <w:szCs w:val="20"/>
                <w:lang w:eastAsia="pl-PL"/>
              </w:rPr>
              <w:t xml:space="preserve">. Kryterium weryfikowane jest na podstawie opisu projektu, w którym należy konkretnie wskazać: proces polegający na przekształceniu istniejących możliwości w </w:t>
            </w:r>
            <w:r w:rsidRPr="00995618">
              <w:rPr>
                <w:rFonts w:ascii="Calibri" w:eastAsia="Times New Roman" w:hAnsi="Calibri" w:cs="Times New Roman"/>
                <w:sz w:val="20"/>
                <w:szCs w:val="20"/>
                <w:lang w:eastAsia="pl-PL"/>
              </w:rPr>
              <w:lastRenderedPageBreak/>
              <w:t>nowe idee i wprowadzenie ich do praktycznego zastosowania; nowy w danej skali element (m.in. produkt, usługa, sposób wytwarzania lub zastosowania) w stosunku do zebranych danych lokalnych i informacji pozyskanych za pośrednictwem Internetu.</w:t>
            </w:r>
          </w:p>
        </w:tc>
      </w:tr>
      <w:tr w:rsidR="000C41F5" w:rsidRPr="00995618" w:rsidTr="00995618">
        <w:trPr>
          <w:trHeight w:val="900"/>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2</w:t>
            </w:r>
          </w:p>
        </w:tc>
        <w:tc>
          <w:tcPr>
            <w:tcW w:w="3544" w:type="dxa"/>
            <w:hideMark/>
          </w:tcPr>
          <w:p w:rsidR="000C41F5" w:rsidRPr="00995618" w:rsidRDefault="000C41F5"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Operacja jest innowacyjna na skalę gminy, w której jest realizowana</w:t>
            </w:r>
          </w:p>
        </w:tc>
        <w:tc>
          <w:tcPr>
            <w:tcW w:w="4111" w:type="dxa"/>
            <w:vMerge/>
            <w:hideMark/>
          </w:tcPr>
          <w:p w:rsidR="000C41F5" w:rsidRPr="00995618" w:rsidRDefault="000C41F5" w:rsidP="000C41F5">
            <w:pPr>
              <w:jc w:val="center"/>
              <w:rPr>
                <w:rFonts w:ascii="Calibri" w:eastAsia="Times New Roman" w:hAnsi="Calibri" w:cs="Times New Roman"/>
                <w:sz w:val="20"/>
                <w:szCs w:val="20"/>
                <w:lang w:eastAsia="pl-PL"/>
              </w:rPr>
            </w:pPr>
          </w:p>
        </w:tc>
      </w:tr>
      <w:tr w:rsidR="000C41F5" w:rsidRPr="00995618" w:rsidTr="00995618">
        <w:trPr>
          <w:trHeight w:val="2115"/>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4</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Operacja jest innowacyjna na skalę całego obszaru LGD (wszystkie 7 gmin)</w:t>
            </w:r>
          </w:p>
        </w:tc>
        <w:tc>
          <w:tcPr>
            <w:tcW w:w="4111"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r>
      <w:tr w:rsidR="000C41F5" w:rsidRPr="00995618" w:rsidTr="00995618">
        <w:trPr>
          <w:trHeight w:val="915"/>
        </w:trPr>
        <w:tc>
          <w:tcPr>
            <w:tcW w:w="81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lastRenderedPageBreak/>
              <w:t>2</w:t>
            </w:r>
          </w:p>
        </w:tc>
        <w:tc>
          <w:tcPr>
            <w:tcW w:w="2268"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Zgodność operacji ze zdefiniowanymi w LSR potrzebami i problemami obszaru</w:t>
            </w:r>
          </w:p>
        </w:tc>
        <w:tc>
          <w:tcPr>
            <w:tcW w:w="297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Preferowane są projekty, które intensywniej wpływają na pozytywną zmianę obszaru za pomocą  osłabienia słabych stron obszaru znajdujących się w analizie SWOT w LSR</w:t>
            </w: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1</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Operacja wpływa pozytywnie na jedną  cechę obszaru ujętą w analizie SWOT w LSR</w:t>
            </w:r>
          </w:p>
        </w:tc>
        <w:tc>
          <w:tcPr>
            <w:tcW w:w="4111"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r>
      <w:tr w:rsidR="000C41F5" w:rsidRPr="00995618" w:rsidTr="00995618">
        <w:trPr>
          <w:trHeight w:val="1215"/>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4</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Operacja wpływa pozytywnie na przynajmniej dwie cechy obszaru ujęte w analizie SWOT w LSR</w:t>
            </w:r>
          </w:p>
        </w:tc>
        <w:tc>
          <w:tcPr>
            <w:tcW w:w="4111"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r>
      <w:tr w:rsidR="000C41F5" w:rsidRPr="00995618" w:rsidTr="00995618">
        <w:trPr>
          <w:trHeight w:val="1620"/>
        </w:trPr>
        <w:tc>
          <w:tcPr>
            <w:tcW w:w="81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3</w:t>
            </w:r>
          </w:p>
        </w:tc>
        <w:tc>
          <w:tcPr>
            <w:tcW w:w="2268"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Oddziaływanie na środowisko, przeciwdziałanie zmianom klimatu</w:t>
            </w:r>
          </w:p>
        </w:tc>
        <w:tc>
          <w:tcPr>
            <w:tcW w:w="297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Preferowane są operacje związane z ochroną środowiska lub przeciwdziałaniem  zmianom klimatu.</w:t>
            </w: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0</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Operacja nie przewiduje działań związanych z ochroną środowiska lub przeciwdziałaniem zmianom klimatu</w:t>
            </w:r>
          </w:p>
        </w:tc>
        <w:tc>
          <w:tcPr>
            <w:tcW w:w="4111" w:type="dxa"/>
            <w:vMerge w:val="restart"/>
            <w:hideMark/>
          </w:tcPr>
          <w:p w:rsidR="000C41F5" w:rsidRPr="00995618" w:rsidRDefault="000C41F5" w:rsidP="006940A2">
            <w:pPr>
              <w:rPr>
                <w:rFonts w:cstheme="minorHAnsi"/>
                <w:color w:val="FF0000"/>
                <w:sz w:val="20"/>
                <w:szCs w:val="20"/>
              </w:rPr>
            </w:pPr>
            <w:r w:rsidRPr="00995618">
              <w:rPr>
                <w:rFonts w:ascii="Calibri" w:eastAsia="Times New Roman" w:hAnsi="Calibri" w:cs="Times New Roman"/>
                <w:strike/>
                <w:color w:val="000000"/>
                <w:sz w:val="20"/>
                <w:szCs w:val="20"/>
                <w:lang w:eastAsia="pl-PL"/>
              </w:rPr>
              <w:t>Kryterium weryfikowane na podstawie opisu realizacji operacji oraz wskazania konkretnych działań proekologicznych</w:t>
            </w:r>
            <w:r w:rsidRPr="00995618">
              <w:rPr>
                <w:rFonts w:ascii="Calibri" w:eastAsia="Times New Roman" w:hAnsi="Calibri" w:cs="Times New Roman"/>
                <w:color w:val="000000"/>
                <w:sz w:val="20"/>
                <w:szCs w:val="20"/>
                <w:lang w:eastAsia="pl-PL"/>
              </w:rPr>
              <w:t xml:space="preserve"> </w:t>
            </w:r>
            <w:r w:rsidR="006940A2" w:rsidRPr="00995618">
              <w:rPr>
                <w:rFonts w:cstheme="minorHAnsi"/>
                <w:color w:val="FF0000"/>
                <w:sz w:val="20"/>
                <w:szCs w:val="20"/>
              </w:rPr>
              <w:t xml:space="preserve"> Kryterium weryfikowane na podstawie informacji zawartych we wniosku oraz biznesplanie. Należy konkretnie określić zadania oraz koszty dotyczące działań proekologicznych w zakresie ochrony środowiska lub/i przeciwdziałaniu zmianom klimatu, </w:t>
            </w:r>
            <w:r w:rsidR="006940A2" w:rsidRPr="00995618">
              <w:rPr>
                <w:rFonts w:eastAsia="Times New Roman" w:cstheme="minorHAnsi"/>
                <w:color w:val="FF0000"/>
                <w:sz w:val="20"/>
                <w:szCs w:val="20"/>
                <w:lang w:eastAsia="pl-PL"/>
              </w:rPr>
              <w:t>stanowiące</w:t>
            </w:r>
            <w:r w:rsidR="006940A2" w:rsidRPr="00995618">
              <w:rPr>
                <w:rFonts w:ascii="Calibri" w:eastAsia="Times New Roman" w:hAnsi="Calibri" w:cs="Times New Roman"/>
                <w:color w:val="FF0000"/>
                <w:sz w:val="20"/>
                <w:szCs w:val="20"/>
                <w:lang w:eastAsia="pl-PL"/>
              </w:rPr>
              <w:t xml:space="preserve"> co najmniej 20% wszystkich kosztów kwalifikowanych, </w:t>
            </w:r>
            <w:r w:rsidRPr="00995618">
              <w:rPr>
                <w:rFonts w:ascii="Calibri" w:eastAsia="Times New Roman" w:hAnsi="Calibri" w:cs="Times New Roman"/>
                <w:strike/>
                <w:color w:val="000000"/>
                <w:sz w:val="20"/>
                <w:szCs w:val="20"/>
                <w:lang w:eastAsia="pl-PL"/>
              </w:rPr>
              <w:t xml:space="preserve">z wyłączeniem działań wymaganych </w:t>
            </w:r>
            <w:r w:rsidRPr="00995618">
              <w:rPr>
                <w:rFonts w:ascii="Calibri" w:eastAsia="Times New Roman" w:hAnsi="Calibri" w:cs="Times New Roman"/>
                <w:strike/>
                <w:sz w:val="20"/>
                <w:szCs w:val="20"/>
                <w:lang w:eastAsia="pl-PL"/>
              </w:rPr>
              <w:t>obowiązującymi przepisami prawa jako jednym wskazanym we wniosku rozwiązaniem (np. segregacja odpadów przez wnioskodawcę</w:t>
            </w:r>
            <w:r w:rsidRPr="00995618">
              <w:rPr>
                <w:rFonts w:ascii="Calibri" w:eastAsia="Times New Roman" w:hAnsi="Calibri" w:cs="Times New Roman"/>
                <w:strike/>
                <w:color w:val="000000"/>
                <w:sz w:val="20"/>
                <w:szCs w:val="20"/>
                <w:lang w:eastAsia="pl-PL"/>
              </w:rPr>
              <w:t>)</w:t>
            </w:r>
            <w:r w:rsidR="006940A2" w:rsidRPr="00995618">
              <w:rPr>
                <w:rFonts w:ascii="Calibri" w:eastAsia="Times New Roman" w:hAnsi="Calibri" w:cs="Times New Roman"/>
                <w:strike/>
                <w:sz w:val="20"/>
                <w:szCs w:val="20"/>
                <w:lang w:eastAsia="pl-PL"/>
              </w:rPr>
              <w:t xml:space="preserve"> </w:t>
            </w:r>
            <w:r w:rsidR="006940A2" w:rsidRPr="00995618">
              <w:rPr>
                <w:rFonts w:cstheme="minorHAnsi"/>
                <w:color w:val="FF0000"/>
                <w:sz w:val="20"/>
                <w:szCs w:val="20"/>
              </w:rPr>
              <w:t xml:space="preserve">z wyłączeniem zakupu maszyn i urządzeń  energooszczędnych </w:t>
            </w:r>
          </w:p>
        </w:tc>
      </w:tr>
      <w:tr w:rsidR="000C41F5" w:rsidRPr="00995618" w:rsidTr="00995618">
        <w:trPr>
          <w:trHeight w:val="1515"/>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3</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Operacja przewiduje działania związane z ochroną środowiska i/lub przeciwdziałaniem zmianom klimatu</w:t>
            </w:r>
          </w:p>
        </w:tc>
        <w:tc>
          <w:tcPr>
            <w:tcW w:w="4111"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r>
      <w:tr w:rsidR="000C41F5" w:rsidRPr="00995618" w:rsidTr="00995618">
        <w:trPr>
          <w:trHeight w:val="960"/>
        </w:trPr>
        <w:tc>
          <w:tcPr>
            <w:tcW w:w="81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4</w:t>
            </w:r>
          </w:p>
        </w:tc>
        <w:tc>
          <w:tcPr>
            <w:tcW w:w="2268"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 xml:space="preserve">Wsparcie osób ze zidentyfikowanych w LSR grup </w:t>
            </w:r>
            <w:proofErr w:type="spellStart"/>
            <w:r w:rsidRPr="00995618">
              <w:rPr>
                <w:rFonts w:ascii="Calibri" w:eastAsia="Times New Roman" w:hAnsi="Calibri" w:cs="Times New Roman"/>
                <w:color w:val="000000"/>
                <w:sz w:val="20"/>
                <w:szCs w:val="20"/>
                <w:lang w:eastAsia="pl-PL"/>
              </w:rPr>
              <w:t>defaworyzowanych</w:t>
            </w:r>
            <w:proofErr w:type="spellEnd"/>
          </w:p>
        </w:tc>
        <w:tc>
          <w:tcPr>
            <w:tcW w:w="2977" w:type="dxa"/>
            <w:vMerge w:val="restart"/>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 xml:space="preserve">Preferowane są operacje aktywizujące przedstawicieli grup </w:t>
            </w:r>
            <w:proofErr w:type="spellStart"/>
            <w:r w:rsidRPr="00995618">
              <w:rPr>
                <w:rFonts w:ascii="Calibri" w:eastAsia="Times New Roman" w:hAnsi="Calibri" w:cs="Times New Roman"/>
                <w:color w:val="000000"/>
                <w:sz w:val="20"/>
                <w:szCs w:val="20"/>
                <w:lang w:eastAsia="pl-PL"/>
              </w:rPr>
              <w:t>defaworyzowanych</w:t>
            </w:r>
            <w:proofErr w:type="spellEnd"/>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0</w:t>
            </w:r>
          </w:p>
        </w:tc>
        <w:tc>
          <w:tcPr>
            <w:tcW w:w="3544"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 xml:space="preserve">Operacja nie przewiduje udziału osób z grup </w:t>
            </w:r>
            <w:proofErr w:type="spellStart"/>
            <w:r w:rsidRPr="00995618">
              <w:rPr>
                <w:rFonts w:ascii="Calibri" w:eastAsia="Times New Roman" w:hAnsi="Calibri" w:cs="Times New Roman"/>
                <w:color w:val="000000"/>
                <w:sz w:val="20"/>
                <w:szCs w:val="20"/>
                <w:lang w:eastAsia="pl-PL"/>
              </w:rPr>
              <w:t>defaworyzowanych</w:t>
            </w:r>
            <w:proofErr w:type="spellEnd"/>
          </w:p>
        </w:tc>
        <w:tc>
          <w:tcPr>
            <w:tcW w:w="4111" w:type="dxa"/>
            <w:vMerge w:val="restart"/>
            <w:hideMark/>
          </w:tcPr>
          <w:p w:rsidR="000C41F5" w:rsidRPr="00995618" w:rsidRDefault="006940A2" w:rsidP="0037492B">
            <w:pPr>
              <w:spacing w:after="160" w:line="259" w:lineRule="auto"/>
              <w:jc w:val="center"/>
              <w:rPr>
                <w:rFonts w:ascii="Calibri" w:eastAsia="Times New Roman" w:hAnsi="Calibri" w:cs="Times New Roman"/>
                <w:color w:val="FF0000"/>
                <w:sz w:val="20"/>
                <w:szCs w:val="20"/>
                <w:lang w:eastAsia="pl-PL"/>
              </w:rPr>
            </w:pPr>
            <w:r w:rsidRPr="00995618">
              <w:rPr>
                <w:sz w:val="20"/>
                <w:szCs w:val="20"/>
              </w:rPr>
              <w:t xml:space="preserve">Kryterium weryfikowane na podstawie opisu realizacji operacji, </w:t>
            </w:r>
            <w:r w:rsidRPr="00995618">
              <w:rPr>
                <w:strike/>
                <w:sz w:val="20"/>
                <w:szCs w:val="20"/>
              </w:rPr>
              <w:t>oraz</w:t>
            </w:r>
            <w:r w:rsidRPr="00995618">
              <w:rPr>
                <w:sz w:val="20"/>
                <w:szCs w:val="20"/>
              </w:rPr>
              <w:t xml:space="preserve"> celu operacji oraz </w:t>
            </w:r>
            <w:r w:rsidRPr="00995618">
              <w:rPr>
                <w:color w:val="FF0000"/>
                <w:sz w:val="20"/>
                <w:szCs w:val="20"/>
              </w:rPr>
              <w:t xml:space="preserve">dokumentów potwierdzających deklarację </w:t>
            </w:r>
            <w:r w:rsidRPr="00995618">
              <w:rPr>
                <w:color w:val="FF0000"/>
                <w:sz w:val="20"/>
                <w:szCs w:val="20"/>
              </w:rPr>
              <w:lastRenderedPageBreak/>
              <w:t>udziału</w:t>
            </w:r>
            <w:r w:rsidRPr="00995618">
              <w:rPr>
                <w:sz w:val="20"/>
                <w:szCs w:val="20"/>
              </w:rPr>
              <w:t xml:space="preserve">. </w:t>
            </w:r>
            <w:r w:rsidR="000C41F5" w:rsidRPr="00995618">
              <w:rPr>
                <w:rFonts w:ascii="Calibri" w:eastAsia="Times New Roman" w:hAnsi="Calibri" w:cs="Times New Roman"/>
                <w:sz w:val="20"/>
                <w:szCs w:val="20"/>
                <w:lang w:eastAsia="pl-PL"/>
              </w:rPr>
              <w:t xml:space="preserve">Poprzez wsparcie osób ze zidentyfikowanych w LSR grup </w:t>
            </w:r>
            <w:proofErr w:type="spellStart"/>
            <w:r w:rsidR="000C41F5" w:rsidRPr="00995618">
              <w:rPr>
                <w:rFonts w:ascii="Calibri" w:eastAsia="Times New Roman" w:hAnsi="Calibri" w:cs="Times New Roman"/>
                <w:sz w:val="20"/>
                <w:szCs w:val="20"/>
                <w:lang w:eastAsia="pl-PL"/>
              </w:rPr>
              <w:t>defaworyzowanych</w:t>
            </w:r>
            <w:proofErr w:type="spellEnd"/>
            <w:r w:rsidR="000C41F5" w:rsidRPr="00995618">
              <w:rPr>
                <w:rFonts w:ascii="Calibri" w:eastAsia="Times New Roman" w:hAnsi="Calibri" w:cs="Times New Roman"/>
                <w:sz w:val="20"/>
                <w:szCs w:val="20"/>
                <w:lang w:eastAsia="pl-PL"/>
              </w:rPr>
              <w:t xml:space="preserve">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w:t>
            </w:r>
            <w:proofErr w:type="spellStart"/>
            <w:r w:rsidR="000C41F5" w:rsidRPr="00995618">
              <w:rPr>
                <w:rFonts w:ascii="Calibri" w:eastAsia="Times New Roman" w:hAnsi="Calibri" w:cs="Times New Roman"/>
                <w:sz w:val="20"/>
                <w:szCs w:val="20"/>
                <w:lang w:eastAsia="pl-PL"/>
              </w:rPr>
              <w:t>defaworyzowanych</w:t>
            </w:r>
            <w:proofErr w:type="spellEnd"/>
            <w:r w:rsidR="000C41F5" w:rsidRPr="00995618">
              <w:rPr>
                <w:rFonts w:ascii="Calibri" w:eastAsia="Times New Roman" w:hAnsi="Calibri" w:cs="Times New Roman"/>
                <w:sz w:val="20"/>
                <w:szCs w:val="20"/>
                <w:lang w:eastAsia="pl-PL"/>
              </w:rPr>
              <w:t xml:space="preserve">. W sytuacji, gdy osoba biorąca udział w projekcie spełnia warunki dwóch grup </w:t>
            </w:r>
            <w:proofErr w:type="spellStart"/>
            <w:r w:rsidR="000C41F5" w:rsidRPr="00995618">
              <w:rPr>
                <w:rFonts w:ascii="Calibri" w:eastAsia="Times New Roman" w:hAnsi="Calibri" w:cs="Times New Roman"/>
                <w:sz w:val="20"/>
                <w:szCs w:val="20"/>
                <w:lang w:eastAsia="pl-PL"/>
              </w:rPr>
              <w:t>defaworyzowanych</w:t>
            </w:r>
            <w:proofErr w:type="spellEnd"/>
            <w:r w:rsidR="000C41F5" w:rsidRPr="00995618">
              <w:rPr>
                <w:rFonts w:ascii="Calibri" w:eastAsia="Times New Roman" w:hAnsi="Calibri" w:cs="Times New Roman"/>
                <w:sz w:val="20"/>
                <w:szCs w:val="20"/>
                <w:lang w:eastAsia="pl-PL"/>
              </w:rPr>
              <w:t xml:space="preserve"> traktowane jest to jako jedna grupa </w:t>
            </w:r>
            <w:proofErr w:type="spellStart"/>
            <w:r w:rsidR="000C41F5" w:rsidRPr="00995618">
              <w:rPr>
                <w:rFonts w:ascii="Calibri" w:eastAsia="Times New Roman" w:hAnsi="Calibri" w:cs="Times New Roman"/>
                <w:sz w:val="20"/>
                <w:szCs w:val="20"/>
                <w:lang w:eastAsia="pl-PL"/>
              </w:rPr>
              <w:t>defaworyzowana</w:t>
            </w:r>
            <w:proofErr w:type="spellEnd"/>
            <w:r w:rsidR="000C41F5" w:rsidRPr="00995618">
              <w:rPr>
                <w:rFonts w:ascii="Calibri" w:eastAsia="Times New Roman" w:hAnsi="Calibri" w:cs="Times New Roman"/>
                <w:sz w:val="20"/>
                <w:szCs w:val="20"/>
                <w:lang w:eastAsia="pl-PL"/>
              </w:rPr>
              <w:t>.</w:t>
            </w:r>
            <w:r w:rsidRPr="00995618">
              <w:rPr>
                <w:rFonts w:ascii="Calibri" w:eastAsia="Times New Roman" w:hAnsi="Calibri" w:cs="Times New Roman"/>
                <w:sz w:val="20"/>
                <w:szCs w:val="20"/>
                <w:lang w:eastAsia="pl-PL"/>
              </w:rPr>
              <w:t xml:space="preserve"> </w:t>
            </w:r>
          </w:p>
        </w:tc>
      </w:tr>
      <w:tr w:rsidR="000C41F5" w:rsidRPr="00995618" w:rsidTr="00995618">
        <w:trPr>
          <w:trHeight w:val="915"/>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2</w:t>
            </w:r>
          </w:p>
        </w:tc>
        <w:tc>
          <w:tcPr>
            <w:tcW w:w="3544" w:type="dxa"/>
            <w:hideMark/>
          </w:tcPr>
          <w:p w:rsidR="000C41F5" w:rsidRPr="00995618" w:rsidRDefault="000C41F5"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 xml:space="preserve">Operacja przewiduje bezpłatny udział osób z jednej z grup </w:t>
            </w:r>
            <w:proofErr w:type="spellStart"/>
            <w:r w:rsidRPr="00995618">
              <w:rPr>
                <w:rFonts w:ascii="Calibri" w:eastAsia="Times New Roman" w:hAnsi="Calibri" w:cs="Times New Roman"/>
                <w:sz w:val="20"/>
                <w:szCs w:val="20"/>
                <w:lang w:eastAsia="pl-PL"/>
              </w:rPr>
              <w:t>defaworyzowanych</w:t>
            </w:r>
            <w:proofErr w:type="spellEnd"/>
          </w:p>
        </w:tc>
        <w:tc>
          <w:tcPr>
            <w:tcW w:w="4111"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r>
      <w:tr w:rsidR="000C41F5" w:rsidRPr="00995618" w:rsidTr="00995618">
        <w:trPr>
          <w:trHeight w:val="3030"/>
        </w:trPr>
        <w:tc>
          <w:tcPr>
            <w:tcW w:w="81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c>
          <w:tcPr>
            <w:tcW w:w="992" w:type="dxa"/>
            <w:hideMark/>
          </w:tcPr>
          <w:p w:rsidR="000C41F5" w:rsidRPr="00995618" w:rsidRDefault="000C41F5" w:rsidP="000C41F5">
            <w:pPr>
              <w:jc w:val="center"/>
              <w:rPr>
                <w:rFonts w:ascii="Calibri" w:eastAsia="Times New Roman" w:hAnsi="Calibri" w:cs="Times New Roman"/>
                <w:color w:val="000000"/>
                <w:sz w:val="20"/>
                <w:szCs w:val="20"/>
                <w:lang w:eastAsia="pl-PL"/>
              </w:rPr>
            </w:pPr>
            <w:r w:rsidRPr="00995618">
              <w:rPr>
                <w:rFonts w:ascii="Calibri" w:eastAsia="Times New Roman" w:hAnsi="Calibri" w:cs="Times New Roman"/>
                <w:color w:val="000000"/>
                <w:sz w:val="20"/>
                <w:szCs w:val="20"/>
                <w:lang w:eastAsia="pl-PL"/>
              </w:rPr>
              <w:t>3</w:t>
            </w:r>
          </w:p>
        </w:tc>
        <w:tc>
          <w:tcPr>
            <w:tcW w:w="3544" w:type="dxa"/>
            <w:hideMark/>
          </w:tcPr>
          <w:p w:rsidR="000C41F5" w:rsidRPr="00995618" w:rsidRDefault="000C41F5"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 xml:space="preserve">Operacja przewiduje bezpłatny udział osób z co najmniej dwóch grup </w:t>
            </w:r>
            <w:proofErr w:type="spellStart"/>
            <w:r w:rsidRPr="00995618">
              <w:rPr>
                <w:rFonts w:ascii="Calibri" w:eastAsia="Times New Roman" w:hAnsi="Calibri" w:cs="Times New Roman"/>
                <w:sz w:val="20"/>
                <w:szCs w:val="20"/>
                <w:lang w:eastAsia="pl-PL"/>
              </w:rPr>
              <w:t>defaworyzowanych</w:t>
            </w:r>
            <w:proofErr w:type="spellEnd"/>
          </w:p>
        </w:tc>
        <w:tc>
          <w:tcPr>
            <w:tcW w:w="4111" w:type="dxa"/>
            <w:vMerge/>
            <w:hideMark/>
          </w:tcPr>
          <w:p w:rsidR="000C41F5" w:rsidRPr="00995618" w:rsidRDefault="000C41F5" w:rsidP="000C41F5">
            <w:pPr>
              <w:jc w:val="center"/>
              <w:rPr>
                <w:rFonts w:ascii="Calibri" w:eastAsia="Times New Roman" w:hAnsi="Calibri" w:cs="Times New Roman"/>
                <w:color w:val="000000"/>
                <w:sz w:val="20"/>
                <w:szCs w:val="20"/>
                <w:lang w:eastAsia="pl-PL"/>
              </w:rPr>
            </w:pPr>
          </w:p>
        </w:tc>
      </w:tr>
      <w:tr w:rsidR="000C41F5" w:rsidRPr="00995618" w:rsidTr="00995618">
        <w:trPr>
          <w:trHeight w:val="3615"/>
        </w:trPr>
        <w:tc>
          <w:tcPr>
            <w:tcW w:w="817" w:type="dxa"/>
            <w:vMerge w:val="restart"/>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5</w:t>
            </w:r>
          </w:p>
        </w:tc>
        <w:tc>
          <w:tcPr>
            <w:tcW w:w="2268" w:type="dxa"/>
            <w:vMerge w:val="restart"/>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Poziom przygotowania operacji</w:t>
            </w:r>
          </w:p>
        </w:tc>
        <w:tc>
          <w:tcPr>
            <w:tcW w:w="2977" w:type="dxa"/>
            <w:vMerge w:val="restart"/>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 xml:space="preserve">Preferowane są operacje </w:t>
            </w:r>
            <w:r w:rsidR="006940A2" w:rsidRPr="00995618">
              <w:rPr>
                <w:rFonts w:ascii="Calibri" w:eastAsia="Times New Roman" w:hAnsi="Calibri" w:cs="Times New Roman"/>
                <w:color w:val="FF0000"/>
                <w:sz w:val="20"/>
                <w:szCs w:val="20"/>
                <w:lang w:eastAsia="pl-PL"/>
              </w:rPr>
              <w:t>(inwestycyjne/</w:t>
            </w:r>
            <w:proofErr w:type="spellStart"/>
            <w:r w:rsidR="006940A2" w:rsidRPr="00995618">
              <w:rPr>
                <w:rFonts w:ascii="Calibri" w:eastAsia="Times New Roman" w:hAnsi="Calibri" w:cs="Times New Roman"/>
                <w:color w:val="FF0000"/>
                <w:sz w:val="20"/>
                <w:szCs w:val="20"/>
                <w:lang w:eastAsia="pl-PL"/>
              </w:rPr>
              <w:t>nieinwestycyjne</w:t>
            </w:r>
            <w:proofErr w:type="spellEnd"/>
            <w:r w:rsidR="006940A2" w:rsidRPr="00995618">
              <w:rPr>
                <w:rFonts w:ascii="Calibri" w:eastAsia="Times New Roman" w:hAnsi="Calibri" w:cs="Times New Roman"/>
                <w:color w:val="FF0000"/>
                <w:sz w:val="20"/>
                <w:szCs w:val="20"/>
                <w:lang w:eastAsia="pl-PL"/>
              </w:rPr>
              <w:t>)</w:t>
            </w:r>
            <w:r w:rsidR="006940A2" w:rsidRPr="00995618">
              <w:rPr>
                <w:rFonts w:ascii="Calibri" w:eastAsia="Times New Roman" w:hAnsi="Calibri" w:cs="Times New Roman"/>
                <w:color w:val="000000"/>
                <w:sz w:val="20"/>
                <w:szCs w:val="20"/>
                <w:lang w:eastAsia="pl-PL"/>
              </w:rPr>
              <w:t xml:space="preserve"> </w:t>
            </w:r>
            <w:r w:rsidRPr="00995618">
              <w:rPr>
                <w:rFonts w:ascii="Calibri" w:eastAsia="Times New Roman" w:hAnsi="Calibri" w:cs="Times New Roman"/>
                <w:color w:val="000000" w:themeColor="text1"/>
                <w:sz w:val="20"/>
                <w:szCs w:val="20"/>
                <w:lang w:eastAsia="pl-PL"/>
              </w:rPr>
              <w:t>w pełni przygotowane do realizacji</w:t>
            </w:r>
          </w:p>
        </w:tc>
        <w:tc>
          <w:tcPr>
            <w:tcW w:w="992" w:type="dxa"/>
            <w:noWrap/>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0</w:t>
            </w:r>
          </w:p>
        </w:tc>
        <w:tc>
          <w:tcPr>
            <w:tcW w:w="3544" w:type="dxa"/>
            <w:hideMark/>
          </w:tcPr>
          <w:p w:rsidR="006940A2" w:rsidRPr="00995618" w:rsidRDefault="006940A2" w:rsidP="006940A2">
            <w:pPr>
              <w:pStyle w:val="Akapitzlist"/>
              <w:numPr>
                <w:ilvl w:val="0"/>
                <w:numId w:val="7"/>
              </w:numPr>
              <w:rPr>
                <w:rFonts w:ascii="Calibri" w:eastAsia="Times New Roman" w:hAnsi="Calibri" w:cs="Times New Roman"/>
                <w:color w:val="FF0000"/>
                <w:sz w:val="20"/>
                <w:szCs w:val="20"/>
                <w:u w:val="single"/>
                <w:lang w:eastAsia="pl-PL"/>
              </w:rPr>
            </w:pPr>
            <w:r w:rsidRPr="00995618">
              <w:rPr>
                <w:rFonts w:ascii="Calibri" w:eastAsia="Times New Roman" w:hAnsi="Calibri" w:cs="Times New Roman"/>
                <w:color w:val="FF0000"/>
                <w:sz w:val="20"/>
                <w:szCs w:val="20"/>
                <w:lang w:eastAsia="pl-PL"/>
              </w:rPr>
              <w:t>Operacja inwestycyjna  nie posiada kompletnej dokumentacji pozwalającej na realizację założonego celu</w:t>
            </w:r>
          </w:p>
          <w:p w:rsidR="006940A2" w:rsidRPr="00995618" w:rsidRDefault="006940A2" w:rsidP="006940A2">
            <w:pPr>
              <w:pStyle w:val="Akapitzlist"/>
              <w:numPr>
                <w:ilvl w:val="0"/>
                <w:numId w:val="7"/>
              </w:numPr>
              <w:spacing w:after="160" w:line="259" w:lineRule="auto"/>
              <w:rPr>
                <w:rFonts w:ascii="Calibri" w:eastAsia="Times New Roman" w:hAnsi="Calibri" w:cs="Times New Roman"/>
                <w:color w:val="FF0000"/>
                <w:sz w:val="20"/>
                <w:szCs w:val="20"/>
                <w:u w:val="single"/>
                <w:lang w:eastAsia="pl-PL"/>
              </w:rPr>
            </w:pPr>
            <w:r w:rsidRPr="00995618">
              <w:rPr>
                <w:rFonts w:ascii="Calibri" w:eastAsia="Times New Roman" w:hAnsi="Calibri" w:cs="Times New Roman"/>
                <w:color w:val="FF0000"/>
                <w:sz w:val="20"/>
                <w:szCs w:val="20"/>
                <w:lang w:eastAsia="pl-PL"/>
              </w:rPr>
              <w:t xml:space="preserve"> Operacja </w:t>
            </w:r>
            <w:proofErr w:type="spellStart"/>
            <w:r w:rsidRPr="00995618">
              <w:rPr>
                <w:rFonts w:ascii="Calibri" w:eastAsia="Times New Roman" w:hAnsi="Calibri" w:cs="Times New Roman"/>
                <w:color w:val="FF0000"/>
                <w:sz w:val="20"/>
                <w:szCs w:val="20"/>
                <w:lang w:eastAsia="pl-PL"/>
              </w:rPr>
              <w:t>nieinwestycyjna</w:t>
            </w:r>
            <w:proofErr w:type="spellEnd"/>
            <w:r w:rsidRPr="00995618">
              <w:rPr>
                <w:rFonts w:ascii="Calibri" w:eastAsia="Times New Roman" w:hAnsi="Calibri" w:cs="Times New Roman"/>
                <w:color w:val="FF0000"/>
                <w:sz w:val="20"/>
                <w:szCs w:val="20"/>
                <w:lang w:eastAsia="pl-PL"/>
              </w:rPr>
              <w:t xml:space="preserve"> nie posiada kompletnej dokumentacji pozwalającej na realizację założonego celu</w:t>
            </w:r>
          </w:p>
          <w:p w:rsidR="000C41F5" w:rsidRPr="00995618" w:rsidRDefault="000C41F5" w:rsidP="000C41F5">
            <w:pPr>
              <w:jc w:val="center"/>
              <w:rPr>
                <w:rFonts w:ascii="Calibri" w:eastAsia="Times New Roman" w:hAnsi="Calibri" w:cs="Times New Roman"/>
                <w:strike/>
                <w:sz w:val="20"/>
                <w:szCs w:val="20"/>
                <w:lang w:eastAsia="pl-PL"/>
              </w:rPr>
            </w:pPr>
            <w:r w:rsidRPr="00995618">
              <w:rPr>
                <w:rFonts w:ascii="Calibri" w:eastAsia="Times New Roman" w:hAnsi="Calibri" w:cs="Times New Roman"/>
                <w:strike/>
                <w:sz w:val="20"/>
                <w:szCs w:val="20"/>
                <w:lang w:eastAsia="pl-PL"/>
              </w:rPr>
              <w:t>Projekt „twardy” nie posiada KOMPLETNEJ DOKUMENTACJI pozwalającej na realizację założonej operacji LUB Projekt „miękki” nie posiada OPRACOWANEJ KONCEPCJI oraz udokumentowanego rozpoznania cenowego dla każdego przedmiotu zakupu lub usługi</w:t>
            </w:r>
          </w:p>
        </w:tc>
        <w:tc>
          <w:tcPr>
            <w:tcW w:w="4111" w:type="dxa"/>
            <w:vMerge w:val="restart"/>
            <w:hideMark/>
          </w:tcPr>
          <w:p w:rsidR="000C41F5" w:rsidRPr="00995618" w:rsidRDefault="000C41F5"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sz w:val="20"/>
                <w:szCs w:val="20"/>
                <w:lang w:eastAsia="pl-PL"/>
              </w:rPr>
              <w:t>Kryterium weryfikowane na podstawie dołączonych do wniosku prawomocnych</w:t>
            </w:r>
            <w:r w:rsidRPr="00995618">
              <w:rPr>
                <w:rFonts w:ascii="Calibri" w:eastAsia="Times New Roman" w:hAnsi="Calibri" w:cs="Times New Roman"/>
                <w:b/>
                <w:color w:val="FF0000"/>
                <w:sz w:val="20"/>
                <w:szCs w:val="20"/>
                <w:lang w:eastAsia="pl-PL"/>
              </w:rPr>
              <w:t xml:space="preserve"> </w:t>
            </w:r>
            <w:r w:rsidRPr="00995618">
              <w:rPr>
                <w:rFonts w:ascii="Calibri" w:eastAsia="Times New Roman" w:hAnsi="Calibri" w:cs="Times New Roman"/>
                <w:sz w:val="20"/>
                <w:szCs w:val="20"/>
                <w:lang w:eastAsia="pl-PL"/>
              </w:rPr>
              <w:t>dokumentów potwierdzających s</w:t>
            </w:r>
            <w:r w:rsidR="006940A2" w:rsidRPr="00995618">
              <w:rPr>
                <w:rFonts w:ascii="Calibri" w:eastAsia="Times New Roman" w:hAnsi="Calibri" w:cs="Times New Roman"/>
                <w:sz w:val="20"/>
                <w:szCs w:val="20"/>
                <w:lang w:eastAsia="pl-PL"/>
              </w:rPr>
              <w:t>tan przygotowania do realizacji:</w:t>
            </w:r>
            <w:r w:rsidRPr="00995618">
              <w:rPr>
                <w:rFonts w:ascii="Calibri" w:eastAsia="Times New Roman" w:hAnsi="Calibri" w:cs="Times New Roman"/>
                <w:sz w:val="20"/>
                <w:szCs w:val="20"/>
                <w:lang w:eastAsia="pl-PL"/>
              </w:rPr>
              <w:t xml:space="preserve"> </w:t>
            </w:r>
          </w:p>
          <w:p w:rsidR="006940A2" w:rsidRPr="00995618" w:rsidRDefault="006940A2" w:rsidP="000C41F5">
            <w:pPr>
              <w:jc w:val="center"/>
              <w:rPr>
                <w:rFonts w:ascii="Calibri" w:eastAsia="Times New Roman" w:hAnsi="Calibri" w:cs="Times New Roman"/>
                <w:sz w:val="20"/>
                <w:szCs w:val="20"/>
                <w:lang w:eastAsia="pl-PL"/>
              </w:rPr>
            </w:pPr>
          </w:p>
          <w:p w:rsidR="006940A2" w:rsidRPr="00995618" w:rsidRDefault="006940A2"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color w:val="FF0000"/>
                <w:sz w:val="20"/>
                <w:szCs w:val="20"/>
                <w:lang w:eastAsia="pl-PL"/>
              </w:rPr>
              <w:t xml:space="preserve">- </w:t>
            </w:r>
            <w:r w:rsidR="000C41F5" w:rsidRPr="00995618">
              <w:rPr>
                <w:rFonts w:ascii="Calibri" w:eastAsia="Times New Roman" w:hAnsi="Calibri" w:cs="Times New Roman"/>
                <w:strike/>
                <w:sz w:val="20"/>
                <w:szCs w:val="20"/>
                <w:lang w:eastAsia="pl-PL"/>
              </w:rPr>
              <w:t>Projekty „twarde” to</w:t>
            </w:r>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operacj</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i</w:t>
            </w:r>
            <w:proofErr w:type="spellEnd"/>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inwestycyjn</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ych</w:t>
            </w:r>
            <w:proofErr w:type="spellEnd"/>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polegając</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ych</w:t>
            </w:r>
            <w:proofErr w:type="spellEnd"/>
            <w:r w:rsidR="000C41F5" w:rsidRPr="00995618">
              <w:rPr>
                <w:rFonts w:ascii="Calibri" w:eastAsia="Times New Roman" w:hAnsi="Calibri" w:cs="Times New Roman"/>
                <w:sz w:val="20"/>
                <w:szCs w:val="20"/>
                <w:lang w:eastAsia="pl-PL"/>
              </w:rPr>
              <w:t xml:space="preserve"> np. na budowie, modernizacji, rewitalizacji budynków, </w:t>
            </w:r>
            <w:r w:rsidR="000C41F5" w:rsidRPr="00995618">
              <w:rPr>
                <w:rFonts w:ascii="Calibri" w:eastAsia="Times New Roman" w:hAnsi="Calibri" w:cs="Times New Roman"/>
                <w:strike/>
                <w:sz w:val="20"/>
                <w:szCs w:val="20"/>
                <w:lang w:eastAsia="pl-PL"/>
              </w:rPr>
              <w:t>remoncie</w:t>
            </w:r>
            <w:r w:rsidR="000C41F5" w:rsidRPr="00995618">
              <w:rPr>
                <w:rFonts w:ascii="Calibri" w:eastAsia="Times New Roman" w:hAnsi="Calibri" w:cs="Times New Roman"/>
                <w:sz w:val="20"/>
                <w:szCs w:val="20"/>
                <w:lang w:eastAsia="pl-PL"/>
              </w:rPr>
              <w:t xml:space="preserve">, zakupie sprzętu, maszyn i pomocy dydaktycznych. </w:t>
            </w:r>
          </w:p>
          <w:p w:rsidR="006940A2" w:rsidRPr="00995618" w:rsidRDefault="006940A2" w:rsidP="000C41F5">
            <w:pPr>
              <w:jc w:val="center"/>
              <w:rPr>
                <w:rFonts w:ascii="Calibri" w:eastAsia="Times New Roman" w:hAnsi="Calibri" w:cs="Times New Roman"/>
                <w:sz w:val="20"/>
                <w:szCs w:val="20"/>
                <w:lang w:eastAsia="pl-PL"/>
              </w:rPr>
            </w:pPr>
          </w:p>
          <w:p w:rsidR="000C41F5" w:rsidRPr="00995618" w:rsidRDefault="006940A2" w:rsidP="000C41F5">
            <w:pPr>
              <w:jc w:val="center"/>
              <w:rPr>
                <w:rFonts w:ascii="Calibri" w:eastAsia="Times New Roman" w:hAnsi="Calibri" w:cs="Times New Roman"/>
                <w:sz w:val="20"/>
                <w:szCs w:val="20"/>
                <w:lang w:eastAsia="pl-PL"/>
              </w:rPr>
            </w:pPr>
            <w:r w:rsidRPr="00995618">
              <w:rPr>
                <w:rFonts w:ascii="Calibri" w:eastAsia="Times New Roman" w:hAnsi="Calibri" w:cs="Times New Roman"/>
                <w:color w:val="FF0000"/>
                <w:sz w:val="20"/>
                <w:szCs w:val="20"/>
                <w:lang w:eastAsia="pl-PL"/>
              </w:rPr>
              <w:t>-</w:t>
            </w:r>
            <w:r w:rsidR="000C41F5" w:rsidRPr="00995618">
              <w:rPr>
                <w:rFonts w:ascii="Calibri" w:eastAsia="Times New Roman" w:hAnsi="Calibri" w:cs="Times New Roman"/>
                <w:strike/>
                <w:sz w:val="20"/>
                <w:szCs w:val="20"/>
                <w:lang w:eastAsia="pl-PL"/>
              </w:rPr>
              <w:t>Projekty „miękkie” to</w:t>
            </w:r>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operacj</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i</w:t>
            </w:r>
            <w:proofErr w:type="spellEnd"/>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nieinwestycyjn</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ych</w:t>
            </w:r>
            <w:proofErr w:type="spellEnd"/>
            <w:r w:rsidR="000C41F5" w:rsidRPr="00995618">
              <w:rPr>
                <w:rFonts w:ascii="Calibri" w:eastAsia="Times New Roman" w:hAnsi="Calibri" w:cs="Times New Roman"/>
                <w:sz w:val="20"/>
                <w:szCs w:val="20"/>
                <w:lang w:eastAsia="pl-PL"/>
              </w:rPr>
              <w:t xml:space="preserve">, </w:t>
            </w:r>
            <w:proofErr w:type="spellStart"/>
            <w:r w:rsidR="000C41F5" w:rsidRPr="00995618">
              <w:rPr>
                <w:rFonts w:ascii="Calibri" w:eastAsia="Times New Roman" w:hAnsi="Calibri" w:cs="Times New Roman"/>
                <w:sz w:val="20"/>
                <w:szCs w:val="20"/>
                <w:lang w:eastAsia="pl-PL"/>
              </w:rPr>
              <w:t>polegając</w:t>
            </w:r>
            <w:r w:rsidR="000C41F5" w:rsidRPr="00995618">
              <w:rPr>
                <w:rFonts w:ascii="Calibri" w:eastAsia="Times New Roman" w:hAnsi="Calibri" w:cs="Times New Roman"/>
                <w:strike/>
                <w:sz w:val="20"/>
                <w:szCs w:val="20"/>
                <w:lang w:eastAsia="pl-PL"/>
              </w:rPr>
              <w:t>e</w:t>
            </w:r>
            <w:r w:rsidRPr="00995618">
              <w:rPr>
                <w:rFonts w:ascii="Calibri" w:eastAsia="Times New Roman" w:hAnsi="Calibri" w:cs="Times New Roman"/>
                <w:color w:val="FF0000"/>
                <w:sz w:val="20"/>
                <w:szCs w:val="20"/>
                <w:lang w:eastAsia="pl-PL"/>
              </w:rPr>
              <w:t>ych</w:t>
            </w:r>
            <w:proofErr w:type="spellEnd"/>
            <w:r w:rsidR="000C41F5" w:rsidRPr="00995618">
              <w:rPr>
                <w:rFonts w:ascii="Calibri" w:eastAsia="Times New Roman" w:hAnsi="Calibri" w:cs="Times New Roman"/>
                <w:sz w:val="20"/>
                <w:szCs w:val="20"/>
                <w:lang w:eastAsia="pl-PL"/>
              </w:rPr>
              <w:t xml:space="preserve"> na organizacji</w:t>
            </w:r>
            <w:r w:rsidRPr="00995618">
              <w:rPr>
                <w:rFonts w:ascii="Calibri" w:eastAsia="Times New Roman" w:hAnsi="Calibri" w:cs="Times New Roman"/>
                <w:sz w:val="20"/>
                <w:szCs w:val="20"/>
                <w:lang w:eastAsia="pl-PL"/>
              </w:rPr>
              <w:t xml:space="preserve">, </w:t>
            </w:r>
            <w:r w:rsidRPr="00995618">
              <w:rPr>
                <w:rFonts w:ascii="Calibri" w:eastAsia="Times New Roman" w:hAnsi="Calibri" w:cs="Times New Roman"/>
                <w:color w:val="FF0000"/>
                <w:sz w:val="20"/>
                <w:szCs w:val="20"/>
                <w:lang w:eastAsia="pl-PL"/>
              </w:rPr>
              <w:t>np.</w:t>
            </w:r>
            <w:r w:rsidR="000C41F5" w:rsidRPr="00995618">
              <w:rPr>
                <w:rFonts w:ascii="Calibri" w:eastAsia="Times New Roman" w:hAnsi="Calibri" w:cs="Times New Roman"/>
                <w:sz w:val="20"/>
                <w:szCs w:val="20"/>
                <w:lang w:eastAsia="pl-PL"/>
              </w:rPr>
              <w:t xml:space="preserve"> wydarzeń szkoleniowych, warsztatowych lub promocyjnych, wydaniu publikacji</w:t>
            </w:r>
          </w:p>
        </w:tc>
      </w:tr>
      <w:tr w:rsidR="000C41F5" w:rsidRPr="00995618" w:rsidTr="00995618">
        <w:trPr>
          <w:trHeight w:val="1118"/>
        </w:trPr>
        <w:tc>
          <w:tcPr>
            <w:tcW w:w="817"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992" w:type="dxa"/>
            <w:noWrap/>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3</w:t>
            </w:r>
          </w:p>
        </w:tc>
        <w:tc>
          <w:tcPr>
            <w:tcW w:w="3544" w:type="dxa"/>
            <w:hideMark/>
          </w:tcPr>
          <w:p w:rsidR="006940A2" w:rsidRPr="00995618" w:rsidRDefault="006940A2" w:rsidP="006940A2">
            <w:pPr>
              <w:pStyle w:val="Akapitzlist"/>
              <w:numPr>
                <w:ilvl w:val="0"/>
                <w:numId w:val="8"/>
              </w:numPr>
              <w:rPr>
                <w:rFonts w:ascii="Calibri" w:eastAsia="Times New Roman" w:hAnsi="Calibri" w:cs="Times New Roman"/>
                <w:color w:val="FF0000"/>
                <w:sz w:val="20"/>
                <w:szCs w:val="20"/>
                <w:u w:val="single"/>
                <w:lang w:eastAsia="pl-PL"/>
              </w:rPr>
            </w:pPr>
            <w:r w:rsidRPr="00995618">
              <w:rPr>
                <w:rFonts w:ascii="Calibri" w:eastAsia="Times New Roman" w:hAnsi="Calibri" w:cs="Times New Roman"/>
                <w:color w:val="FF0000"/>
                <w:sz w:val="20"/>
                <w:szCs w:val="20"/>
                <w:lang w:eastAsia="pl-PL"/>
              </w:rPr>
              <w:t>Operacja inwestycyjna posiada</w:t>
            </w:r>
            <w:r w:rsidRPr="00995618">
              <w:rPr>
                <w:rFonts w:ascii="Calibri" w:eastAsia="Times New Roman" w:hAnsi="Calibri" w:cs="Times New Roman"/>
                <w:b/>
                <w:color w:val="FF0000"/>
                <w:sz w:val="20"/>
                <w:szCs w:val="20"/>
                <w:lang w:eastAsia="pl-PL"/>
              </w:rPr>
              <w:t xml:space="preserve">  </w:t>
            </w:r>
            <w:r w:rsidRPr="00995618">
              <w:rPr>
                <w:rFonts w:ascii="Calibri" w:eastAsia="Times New Roman" w:hAnsi="Calibri" w:cs="Times New Roman"/>
                <w:color w:val="FF0000"/>
                <w:sz w:val="20"/>
                <w:szCs w:val="20"/>
                <w:lang w:eastAsia="pl-PL"/>
              </w:rPr>
              <w:t xml:space="preserve">niekompletną dokumentację, czyli: PROJEKT (obowiązkowy dokument obrazujący przygotowanie do realizacji zadania oraz koncepcję dotyczącą poszczególnych </w:t>
            </w:r>
            <w:r w:rsidRPr="00995618">
              <w:rPr>
                <w:rFonts w:ascii="Calibri" w:eastAsia="Times New Roman" w:hAnsi="Calibri" w:cs="Times New Roman"/>
                <w:color w:val="FF0000"/>
                <w:sz w:val="20"/>
                <w:szCs w:val="20"/>
                <w:lang w:eastAsia="pl-PL"/>
              </w:rPr>
              <w:lastRenderedPageBreak/>
              <w:t xml:space="preserve">robót np. budowlanych, modernizacyjnych, wyposażenia w maszyny i urządzenia, i in.) </w:t>
            </w:r>
          </w:p>
          <w:p w:rsidR="006940A2" w:rsidRPr="00995618" w:rsidRDefault="006940A2" w:rsidP="006940A2">
            <w:pPr>
              <w:pStyle w:val="Akapitzlist"/>
              <w:numPr>
                <w:ilvl w:val="0"/>
                <w:numId w:val="8"/>
              </w:numPr>
              <w:spacing w:after="160" w:line="259" w:lineRule="auto"/>
              <w:rPr>
                <w:rFonts w:ascii="Calibri" w:eastAsia="Times New Roman" w:hAnsi="Calibri" w:cs="Times New Roman"/>
                <w:strike/>
                <w:sz w:val="20"/>
                <w:szCs w:val="20"/>
                <w:u w:val="single"/>
                <w:lang w:eastAsia="pl-PL"/>
              </w:rPr>
            </w:pPr>
            <w:r w:rsidRPr="00995618">
              <w:rPr>
                <w:rFonts w:ascii="Calibri" w:eastAsia="Times New Roman" w:hAnsi="Calibri" w:cs="Times New Roman"/>
                <w:color w:val="FF0000"/>
                <w:sz w:val="20"/>
                <w:szCs w:val="20"/>
                <w:u w:val="single"/>
                <w:lang w:eastAsia="pl-PL"/>
              </w:rPr>
              <w:t xml:space="preserve">Operacja </w:t>
            </w:r>
            <w:proofErr w:type="spellStart"/>
            <w:r w:rsidRPr="00995618">
              <w:rPr>
                <w:rFonts w:ascii="Calibri" w:eastAsia="Times New Roman" w:hAnsi="Calibri" w:cs="Times New Roman"/>
                <w:color w:val="FF0000"/>
                <w:sz w:val="20"/>
                <w:szCs w:val="20"/>
                <w:u w:val="single"/>
                <w:lang w:eastAsia="pl-PL"/>
              </w:rPr>
              <w:t>nieiwestycyjna</w:t>
            </w:r>
            <w:proofErr w:type="spellEnd"/>
            <w:r w:rsidRPr="00995618">
              <w:rPr>
                <w:rFonts w:ascii="Calibri" w:eastAsia="Times New Roman" w:hAnsi="Calibri" w:cs="Times New Roman"/>
                <w:color w:val="FF0000"/>
                <w:sz w:val="20"/>
                <w:szCs w:val="20"/>
                <w:u w:val="single"/>
                <w:lang w:eastAsia="pl-PL"/>
              </w:rPr>
              <w:t xml:space="preserve"> </w:t>
            </w:r>
            <w:r w:rsidRPr="00995618">
              <w:rPr>
                <w:rFonts w:ascii="Calibri" w:eastAsia="Times New Roman" w:hAnsi="Calibri" w:cs="Times New Roman"/>
                <w:color w:val="FF0000"/>
                <w:sz w:val="20"/>
                <w:szCs w:val="20"/>
                <w:lang w:eastAsia="pl-PL"/>
              </w:rPr>
              <w:t xml:space="preserve">posiada niekompletną dokumentację, czyli: KONCEPCJĘ (plan realizacji zadania poparty odpowiednimi  dokumentami, np. </w:t>
            </w:r>
            <w:r w:rsidRPr="00995618">
              <w:rPr>
                <w:rFonts w:ascii="Calibri" w:hAnsi="Calibri" w:cs="Tahoma"/>
                <w:color w:val="FF0000"/>
                <w:sz w:val="20"/>
                <w:szCs w:val="20"/>
              </w:rPr>
              <w:t xml:space="preserve">umowy, deklaracje uczestnictwa, porozumienia, dzięki którym możliwe jest </w:t>
            </w:r>
            <w:r w:rsidRPr="00995618">
              <w:rPr>
                <w:rFonts w:ascii="Calibri" w:hAnsi="Calibri" w:cs="Tahoma"/>
                <w:color w:val="FF0000"/>
                <w:sz w:val="20"/>
                <w:szCs w:val="20"/>
                <w:lang w:eastAsia="ar-SA"/>
              </w:rPr>
              <w:t>wiarygodne potwierdzenie zakładanych rezultatów</w:t>
            </w:r>
            <w:r w:rsidRPr="00995618">
              <w:rPr>
                <w:rFonts w:ascii="Calibri" w:eastAsia="Times New Roman" w:hAnsi="Calibri" w:cs="Times New Roman"/>
                <w:color w:val="FF0000"/>
                <w:sz w:val="20"/>
                <w:szCs w:val="20"/>
                <w:lang w:eastAsia="pl-PL"/>
              </w:rPr>
              <w:t>)</w:t>
            </w:r>
          </w:p>
          <w:p w:rsidR="000C41F5" w:rsidRPr="00995618" w:rsidRDefault="000C41F5" w:rsidP="000C41F5">
            <w:pPr>
              <w:jc w:val="center"/>
              <w:rPr>
                <w:rFonts w:ascii="Calibri" w:eastAsia="Times New Roman" w:hAnsi="Calibri" w:cs="Times New Roman"/>
                <w:strike/>
                <w:sz w:val="20"/>
                <w:szCs w:val="20"/>
                <w:lang w:eastAsia="pl-PL"/>
              </w:rPr>
            </w:pPr>
            <w:r w:rsidRPr="00995618">
              <w:rPr>
                <w:rFonts w:ascii="Calibri" w:eastAsia="Times New Roman" w:hAnsi="Calibri" w:cs="Times New Roman"/>
                <w:strike/>
                <w:sz w:val="20"/>
                <w:szCs w:val="20"/>
                <w:lang w:eastAsia="pl-PL"/>
              </w:rPr>
              <w:t>Projekt „twardy” posiada NIEKOMPLETNĄ DOKUMENTACJĘ, czyli projekt, np. budowlany, zagospodarowania, funkcjonalny (dokument obrazujący koncepcję dotyczącą poszczególnych robót, np. budowlanych, remontowych, wyposażenia pomieszczeń w maszyny i urządzenia) LUB Projekt „miękki” posiada OPRACOWANĄ KONCEPCJĘ (plan realizacji operacji poparty odpowiednimi  dokumentami, np. umowy, deklaracje uczestnictwa, porozumienia, dzięki którym możliwe jest wiarygodne potwierdzenie zakładanych rezultatów), ale nie posiada udokumentowanego rozpoznania cenowego (co najmniej dwie oferty cenowe dla każdego przedmiotu zakupu lub usługi).</w:t>
            </w:r>
          </w:p>
        </w:tc>
        <w:tc>
          <w:tcPr>
            <w:tcW w:w="4111" w:type="dxa"/>
            <w:vMerge/>
            <w:hideMark/>
          </w:tcPr>
          <w:p w:rsidR="000C41F5" w:rsidRPr="00995618" w:rsidRDefault="000C41F5" w:rsidP="000C41F5">
            <w:pPr>
              <w:jc w:val="center"/>
              <w:rPr>
                <w:rFonts w:ascii="Calibri" w:eastAsia="Times New Roman" w:hAnsi="Calibri" w:cs="Times New Roman"/>
                <w:sz w:val="20"/>
                <w:szCs w:val="20"/>
                <w:lang w:eastAsia="pl-PL"/>
              </w:rPr>
            </w:pPr>
          </w:p>
        </w:tc>
      </w:tr>
      <w:tr w:rsidR="000C41F5" w:rsidRPr="00995618" w:rsidTr="00995618">
        <w:trPr>
          <w:trHeight w:val="3615"/>
        </w:trPr>
        <w:tc>
          <w:tcPr>
            <w:tcW w:w="817"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2268"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2977" w:type="dxa"/>
            <w:vMerge/>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p>
        </w:tc>
        <w:tc>
          <w:tcPr>
            <w:tcW w:w="992" w:type="dxa"/>
            <w:noWrap/>
            <w:hideMark/>
          </w:tcPr>
          <w:p w:rsidR="000C41F5" w:rsidRPr="00995618" w:rsidRDefault="000C41F5" w:rsidP="000C41F5">
            <w:pPr>
              <w:jc w:val="center"/>
              <w:rPr>
                <w:rFonts w:ascii="Calibri" w:eastAsia="Times New Roman" w:hAnsi="Calibri" w:cs="Times New Roman"/>
                <w:color w:val="000000" w:themeColor="text1"/>
                <w:sz w:val="20"/>
                <w:szCs w:val="20"/>
                <w:lang w:eastAsia="pl-PL"/>
              </w:rPr>
            </w:pPr>
            <w:r w:rsidRPr="00995618">
              <w:rPr>
                <w:rFonts w:ascii="Calibri" w:eastAsia="Times New Roman" w:hAnsi="Calibri" w:cs="Times New Roman"/>
                <w:color w:val="000000" w:themeColor="text1"/>
                <w:sz w:val="20"/>
                <w:szCs w:val="20"/>
                <w:lang w:eastAsia="pl-PL"/>
              </w:rPr>
              <w:t>5</w:t>
            </w:r>
          </w:p>
        </w:tc>
        <w:tc>
          <w:tcPr>
            <w:tcW w:w="3544" w:type="dxa"/>
            <w:hideMark/>
          </w:tcPr>
          <w:p w:rsidR="006940A2" w:rsidRPr="00995618" w:rsidRDefault="006940A2" w:rsidP="006940A2">
            <w:pPr>
              <w:pStyle w:val="Akapitzlist"/>
              <w:numPr>
                <w:ilvl w:val="0"/>
                <w:numId w:val="9"/>
              </w:numPr>
              <w:rPr>
                <w:rFonts w:ascii="Calibri" w:eastAsia="Times New Roman" w:hAnsi="Calibri" w:cs="Times New Roman"/>
                <w:color w:val="FF0000"/>
                <w:sz w:val="20"/>
                <w:szCs w:val="20"/>
                <w:u w:val="single"/>
                <w:lang w:eastAsia="pl-PL"/>
              </w:rPr>
            </w:pPr>
            <w:r w:rsidRPr="00995618">
              <w:rPr>
                <w:rFonts w:ascii="Calibri" w:eastAsia="Times New Roman" w:hAnsi="Calibri" w:cs="Times New Roman"/>
                <w:color w:val="FF0000"/>
                <w:sz w:val="20"/>
                <w:szCs w:val="20"/>
                <w:lang w:eastAsia="pl-PL"/>
              </w:rPr>
              <w:t>Operacja inwestycyjna posiada</w:t>
            </w:r>
            <w:r w:rsidRPr="00995618">
              <w:rPr>
                <w:rFonts w:ascii="Calibri" w:eastAsia="Times New Roman" w:hAnsi="Calibri" w:cs="Times New Roman"/>
                <w:b/>
                <w:color w:val="FF0000"/>
                <w:sz w:val="20"/>
                <w:szCs w:val="20"/>
                <w:lang w:eastAsia="pl-PL"/>
              </w:rPr>
              <w:t xml:space="preserve">  </w:t>
            </w:r>
            <w:r w:rsidRPr="00995618">
              <w:rPr>
                <w:rFonts w:ascii="Calibri" w:eastAsia="Times New Roman" w:hAnsi="Calibri" w:cs="Times New Roman"/>
                <w:color w:val="FF0000"/>
                <w:sz w:val="20"/>
                <w:szCs w:val="20"/>
                <w:lang w:eastAsia="pl-PL"/>
              </w:rPr>
              <w:t xml:space="preserve">kompletną dokumentację, czyli: PROJEKT (obowiązkowy dokument obrazujący przygotowanie do realizacji zadania oraz koncepcję dotyczącą poszczególnych robót np. budowlanych, modernizacyjnych, wyposażenia w maszyny i urządzenia, i in.) </w:t>
            </w:r>
            <w:r w:rsidRPr="00995618">
              <w:rPr>
                <w:rFonts w:ascii="Calibri" w:eastAsia="Times New Roman" w:hAnsi="Calibri" w:cs="Times New Roman"/>
                <w:color w:val="FF0000"/>
                <w:sz w:val="20"/>
                <w:szCs w:val="20"/>
                <w:u w:val="single"/>
                <w:lang w:eastAsia="pl-PL"/>
              </w:rPr>
              <w:t>oraz</w:t>
            </w:r>
            <w:r w:rsidRPr="00995618">
              <w:rPr>
                <w:rFonts w:ascii="Calibri" w:eastAsia="Times New Roman" w:hAnsi="Calibri" w:cs="Times New Roman"/>
                <w:color w:val="FF0000"/>
                <w:sz w:val="20"/>
                <w:szCs w:val="20"/>
                <w:lang w:eastAsia="pl-PL"/>
              </w:rPr>
              <w:t xml:space="preserve"> KOSZTORYS (jeśli dotyczy robót budowlanych) lub OFERTY CENOWE (jeśli dotyczy zakupu maszyn i urządzeń), </w:t>
            </w:r>
            <w:r w:rsidRPr="00995618">
              <w:rPr>
                <w:rFonts w:ascii="Calibri" w:eastAsia="Times New Roman" w:hAnsi="Calibri" w:cs="Times New Roman"/>
                <w:color w:val="FF0000"/>
                <w:sz w:val="20"/>
                <w:szCs w:val="20"/>
                <w:u w:val="single"/>
                <w:lang w:eastAsia="pl-PL"/>
              </w:rPr>
              <w:t xml:space="preserve">a także </w:t>
            </w:r>
            <w:r w:rsidRPr="00995618">
              <w:rPr>
                <w:rFonts w:ascii="Calibri" w:eastAsia="Times New Roman" w:hAnsi="Calibri" w:cs="Times New Roman"/>
                <w:color w:val="FF0000"/>
                <w:sz w:val="20"/>
                <w:szCs w:val="20"/>
                <w:lang w:eastAsia="pl-PL"/>
              </w:rPr>
              <w:t>POZWOLENIE na budowę lub ZGŁOSZENIE robót budowlanych (jeśli są wymagane)</w:t>
            </w:r>
          </w:p>
          <w:p w:rsidR="006940A2" w:rsidRPr="00995618" w:rsidRDefault="006940A2" w:rsidP="006940A2">
            <w:pPr>
              <w:pStyle w:val="Akapitzlist"/>
              <w:numPr>
                <w:ilvl w:val="0"/>
                <w:numId w:val="9"/>
              </w:numPr>
              <w:spacing w:after="160" w:line="259" w:lineRule="auto"/>
              <w:rPr>
                <w:rFonts w:ascii="Calibri" w:eastAsia="Times New Roman" w:hAnsi="Calibri" w:cs="Times New Roman"/>
                <w:strike/>
                <w:color w:val="FF0000"/>
                <w:sz w:val="20"/>
                <w:szCs w:val="20"/>
                <w:u w:val="single"/>
                <w:lang w:eastAsia="pl-PL"/>
              </w:rPr>
            </w:pPr>
            <w:r w:rsidRPr="00995618">
              <w:rPr>
                <w:rFonts w:ascii="Calibri" w:eastAsia="Times New Roman" w:hAnsi="Calibri" w:cs="Times New Roman"/>
                <w:color w:val="FF0000"/>
                <w:sz w:val="20"/>
                <w:szCs w:val="20"/>
                <w:u w:val="single"/>
                <w:lang w:eastAsia="pl-PL"/>
              </w:rPr>
              <w:t xml:space="preserve">Operacja </w:t>
            </w:r>
            <w:proofErr w:type="spellStart"/>
            <w:r w:rsidRPr="00995618">
              <w:rPr>
                <w:rFonts w:ascii="Calibri" w:eastAsia="Times New Roman" w:hAnsi="Calibri" w:cs="Times New Roman"/>
                <w:color w:val="FF0000"/>
                <w:sz w:val="20"/>
                <w:szCs w:val="20"/>
                <w:u w:val="single"/>
                <w:lang w:eastAsia="pl-PL"/>
              </w:rPr>
              <w:t>nieiwestycyjna</w:t>
            </w:r>
            <w:proofErr w:type="spellEnd"/>
            <w:r w:rsidRPr="00995618">
              <w:rPr>
                <w:rFonts w:ascii="Calibri" w:eastAsia="Times New Roman" w:hAnsi="Calibri" w:cs="Times New Roman"/>
                <w:color w:val="FF0000"/>
                <w:sz w:val="20"/>
                <w:szCs w:val="20"/>
                <w:u w:val="single"/>
                <w:lang w:eastAsia="pl-PL"/>
              </w:rPr>
              <w:t xml:space="preserve"> </w:t>
            </w:r>
            <w:r w:rsidRPr="00995618">
              <w:rPr>
                <w:rFonts w:ascii="Calibri" w:eastAsia="Times New Roman" w:hAnsi="Calibri" w:cs="Times New Roman"/>
                <w:color w:val="FF0000"/>
                <w:sz w:val="20"/>
                <w:szCs w:val="20"/>
                <w:lang w:eastAsia="pl-PL"/>
              </w:rPr>
              <w:t xml:space="preserve">posiada kompletną dokumentację, czyli: KONCEPCJĘ (plan realizacji zadania poparty odpowiednimi  dokumentami, np. </w:t>
            </w:r>
            <w:r w:rsidRPr="00995618">
              <w:rPr>
                <w:rFonts w:ascii="Calibri" w:hAnsi="Calibri" w:cs="Tahoma"/>
                <w:color w:val="FF0000"/>
                <w:sz w:val="20"/>
                <w:szCs w:val="20"/>
              </w:rPr>
              <w:t xml:space="preserve">umowy, deklaracje uczestnictwa, porozumienia, dzięki którym możliwe jest </w:t>
            </w:r>
            <w:r w:rsidRPr="00995618">
              <w:rPr>
                <w:rFonts w:ascii="Calibri" w:hAnsi="Calibri" w:cs="Tahoma"/>
                <w:color w:val="FF0000"/>
                <w:sz w:val="20"/>
                <w:szCs w:val="20"/>
                <w:lang w:eastAsia="ar-SA"/>
              </w:rPr>
              <w:t>wiarygodne potwierdzenie zakładanych rezultatów</w:t>
            </w:r>
            <w:r w:rsidRPr="00995618">
              <w:rPr>
                <w:rFonts w:ascii="Calibri" w:eastAsia="Times New Roman" w:hAnsi="Calibri" w:cs="Times New Roman"/>
                <w:color w:val="FF0000"/>
                <w:sz w:val="20"/>
                <w:szCs w:val="20"/>
                <w:lang w:eastAsia="pl-PL"/>
              </w:rPr>
              <w:t>)</w:t>
            </w:r>
            <w:r w:rsidRPr="00995618">
              <w:rPr>
                <w:rFonts w:ascii="Calibri" w:eastAsia="Times New Roman" w:hAnsi="Calibri" w:cs="Times New Roman"/>
                <w:sz w:val="20"/>
                <w:szCs w:val="20"/>
                <w:lang w:eastAsia="pl-PL"/>
              </w:rPr>
              <w:t xml:space="preserve"> </w:t>
            </w:r>
            <w:r w:rsidRPr="00995618">
              <w:rPr>
                <w:rFonts w:ascii="Calibri" w:eastAsia="Times New Roman" w:hAnsi="Calibri" w:cs="Times New Roman"/>
                <w:color w:val="FF0000"/>
                <w:sz w:val="20"/>
                <w:szCs w:val="20"/>
                <w:u w:val="single"/>
                <w:lang w:eastAsia="pl-PL"/>
              </w:rPr>
              <w:t>oraz</w:t>
            </w:r>
            <w:r w:rsidRPr="00995618">
              <w:rPr>
                <w:rFonts w:ascii="Calibri" w:eastAsia="Times New Roman" w:hAnsi="Calibri" w:cs="Times New Roman"/>
                <w:color w:val="FF0000"/>
                <w:sz w:val="20"/>
                <w:szCs w:val="20"/>
                <w:lang w:eastAsia="pl-PL"/>
              </w:rPr>
              <w:t xml:space="preserve"> udokumentowane ROZPOZNANIE CENOWE (co najmniej dwie oferty cenowe dla każdego przedmiotu zakupu lub usługi)</w:t>
            </w:r>
          </w:p>
          <w:p w:rsidR="000C41F5" w:rsidRPr="00995618" w:rsidRDefault="000C41F5" w:rsidP="000C41F5">
            <w:pPr>
              <w:jc w:val="center"/>
              <w:rPr>
                <w:rFonts w:ascii="Calibri" w:eastAsia="Times New Roman" w:hAnsi="Calibri" w:cs="Times New Roman"/>
                <w:strike/>
                <w:sz w:val="20"/>
                <w:szCs w:val="20"/>
                <w:lang w:eastAsia="pl-PL"/>
              </w:rPr>
            </w:pPr>
            <w:r w:rsidRPr="00995618">
              <w:rPr>
                <w:rFonts w:ascii="Calibri" w:eastAsia="Times New Roman" w:hAnsi="Calibri" w:cs="Times New Roman"/>
                <w:strike/>
                <w:sz w:val="20"/>
                <w:szCs w:val="20"/>
                <w:lang w:eastAsia="pl-PL"/>
              </w:rPr>
              <w:t xml:space="preserve">Projekt „twardy” posiada KOMPLETNĄ DOKUMENTACJĘ,  czyli: projekt, np. budowlany, zagospodarowania, </w:t>
            </w:r>
            <w:r w:rsidRPr="00995618">
              <w:rPr>
                <w:rFonts w:ascii="Calibri" w:eastAsia="Times New Roman" w:hAnsi="Calibri" w:cs="Times New Roman"/>
                <w:strike/>
                <w:sz w:val="20"/>
                <w:szCs w:val="20"/>
                <w:lang w:eastAsia="pl-PL"/>
              </w:rPr>
              <w:lastRenderedPageBreak/>
              <w:t>funkcjonalny (dokument obrazujący koncepcję dotyczącą poszczególnych robót, np. budowlanych, remontowych, wyposażenia pomieszczeń w maszyny i urządzenia), kosztorys (jeśli dotyczy robót budowlanych) LUB oferty cenowe (jeśli dotyczy zakupu maszyn i urządzeń), a także pozwolenie na budowę LUB zgłoszenie robót budowlanych (jeśli są wymagane) LUB Projekt „miękki” posiada OPRACOWANĄ KONCEPCJĘ (plan realizacji operacji poparty odpowiednimi  dokumentami, np. umowy, deklaracje uczestnictwa, porozumienia, dzięki którym możliwe jest wiarygodne potwierdzenie zakładanych rezultatów) oraz udokumentowane rozpoznanie cenowe (co najmniej dwie oferty cenowe dla każdego przedmiotu zakupu lub usługi)</w:t>
            </w:r>
          </w:p>
        </w:tc>
        <w:tc>
          <w:tcPr>
            <w:tcW w:w="4111" w:type="dxa"/>
            <w:vMerge/>
            <w:hideMark/>
          </w:tcPr>
          <w:p w:rsidR="000C41F5" w:rsidRPr="00995618" w:rsidRDefault="000C41F5" w:rsidP="000C41F5">
            <w:pPr>
              <w:jc w:val="center"/>
              <w:rPr>
                <w:rFonts w:ascii="Calibri" w:eastAsia="Times New Roman" w:hAnsi="Calibri" w:cs="Times New Roman"/>
                <w:sz w:val="20"/>
                <w:szCs w:val="20"/>
                <w:lang w:eastAsia="pl-PL"/>
              </w:rPr>
            </w:pPr>
          </w:p>
        </w:tc>
      </w:tr>
      <w:tr w:rsidR="000C41F5" w:rsidRPr="00995618" w:rsidTr="00995618">
        <w:trPr>
          <w:trHeight w:val="315"/>
        </w:trPr>
        <w:tc>
          <w:tcPr>
            <w:tcW w:w="14709" w:type="dxa"/>
            <w:gridSpan w:val="6"/>
            <w:noWrap/>
            <w:hideMark/>
          </w:tcPr>
          <w:p w:rsidR="000C41F5" w:rsidRPr="00995618" w:rsidRDefault="000C41F5" w:rsidP="000C41F5">
            <w:pPr>
              <w:jc w:val="center"/>
              <w:rPr>
                <w:rFonts w:ascii="Calibri" w:eastAsia="Times New Roman" w:hAnsi="Calibri" w:cs="Times New Roman"/>
                <w:b/>
                <w:bCs/>
                <w:color w:val="000000" w:themeColor="text1"/>
                <w:sz w:val="20"/>
                <w:szCs w:val="20"/>
                <w:lang w:eastAsia="pl-PL"/>
              </w:rPr>
            </w:pPr>
            <w:r w:rsidRPr="00995618">
              <w:rPr>
                <w:rFonts w:ascii="Calibri" w:eastAsia="Times New Roman" w:hAnsi="Calibri" w:cs="Times New Roman"/>
                <w:b/>
                <w:bCs/>
                <w:color w:val="000000" w:themeColor="text1"/>
                <w:sz w:val="20"/>
                <w:szCs w:val="20"/>
                <w:lang w:eastAsia="pl-PL"/>
              </w:rPr>
              <w:lastRenderedPageBreak/>
              <w:t>Wybrana operacja musi uzyskać co najmniej 50% wszystkich możliwych do zdobycia punktów</w:t>
            </w:r>
          </w:p>
        </w:tc>
      </w:tr>
    </w:tbl>
    <w:p w:rsidR="006830AC" w:rsidRPr="008342BD" w:rsidRDefault="000C41F5" w:rsidP="006830AC">
      <w:pPr>
        <w:jc w:val="center"/>
        <w:rPr>
          <w:sz w:val="18"/>
          <w:szCs w:val="18"/>
        </w:rPr>
      </w:pPr>
      <w:r w:rsidRPr="008342BD">
        <w:rPr>
          <w:sz w:val="18"/>
          <w:szCs w:val="18"/>
        </w:rPr>
        <w:t xml:space="preserve"> </w:t>
      </w:r>
    </w:p>
    <w:p w:rsidR="006830AC" w:rsidRPr="0056273B" w:rsidRDefault="006830AC" w:rsidP="00FA3738">
      <w:pPr>
        <w:jc w:val="right"/>
        <w:rPr>
          <w:b/>
          <w:i/>
        </w:rPr>
      </w:pPr>
    </w:p>
    <w:p w:rsidR="00345E3C" w:rsidRPr="0002675F" w:rsidRDefault="00345E3C" w:rsidP="0002675F">
      <w:pPr>
        <w:shd w:val="clear" w:color="auto" w:fill="FFFFFF" w:themeFill="background1"/>
      </w:pPr>
    </w:p>
    <w:sectPr w:rsidR="00345E3C" w:rsidRPr="0002675F" w:rsidSect="00A30691">
      <w:footerReference w:type="default" r:id="rId11"/>
      <w:pgSz w:w="16838" w:h="11906" w:orient="landscape"/>
      <w:pgMar w:top="709"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AC" w:rsidRDefault="00D10BAC" w:rsidP="004B5D3F">
      <w:pPr>
        <w:spacing w:after="0" w:line="240" w:lineRule="auto"/>
      </w:pPr>
      <w:r>
        <w:separator/>
      </w:r>
    </w:p>
  </w:endnote>
  <w:endnote w:type="continuationSeparator" w:id="0">
    <w:p w:rsidR="00D10BAC" w:rsidRDefault="00D10BAC" w:rsidP="004B5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960713"/>
      <w:docPartObj>
        <w:docPartGallery w:val="Page Numbers (Bottom of Page)"/>
        <w:docPartUnique/>
      </w:docPartObj>
    </w:sdtPr>
    <w:sdtContent>
      <w:p w:rsidR="007F2028" w:rsidRDefault="009D1155">
        <w:pPr>
          <w:pStyle w:val="Stopka"/>
          <w:jc w:val="right"/>
        </w:pPr>
        <w:r>
          <w:fldChar w:fldCharType="begin"/>
        </w:r>
        <w:r w:rsidR="007F2028">
          <w:instrText>PAGE   \* MERGEFORMAT</w:instrText>
        </w:r>
        <w:r>
          <w:fldChar w:fldCharType="separate"/>
        </w:r>
        <w:r w:rsidR="00995618">
          <w:rPr>
            <w:noProof/>
          </w:rPr>
          <w:t>1</w:t>
        </w:r>
        <w:r>
          <w:fldChar w:fldCharType="end"/>
        </w:r>
      </w:p>
    </w:sdtContent>
  </w:sdt>
  <w:p w:rsidR="007F2028" w:rsidRDefault="007F20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AC" w:rsidRDefault="00D10BAC" w:rsidP="004B5D3F">
      <w:pPr>
        <w:spacing w:after="0" w:line="240" w:lineRule="auto"/>
      </w:pPr>
      <w:r>
        <w:separator/>
      </w:r>
    </w:p>
  </w:footnote>
  <w:footnote w:type="continuationSeparator" w:id="0">
    <w:p w:rsidR="00D10BAC" w:rsidRDefault="00D10BAC" w:rsidP="004B5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B278B5"/>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8"/>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2FD"/>
    <w:rsid w:val="00003D09"/>
    <w:rsid w:val="000103B2"/>
    <w:rsid w:val="00021C70"/>
    <w:rsid w:val="0002675F"/>
    <w:rsid w:val="00026DFB"/>
    <w:rsid w:val="00045DFB"/>
    <w:rsid w:val="000712A3"/>
    <w:rsid w:val="000740A7"/>
    <w:rsid w:val="00086164"/>
    <w:rsid w:val="000C41F5"/>
    <w:rsid w:val="000D19EA"/>
    <w:rsid w:val="000E75B7"/>
    <w:rsid w:val="000E7C47"/>
    <w:rsid w:val="000F6C8B"/>
    <w:rsid w:val="00100401"/>
    <w:rsid w:val="00104850"/>
    <w:rsid w:val="00106D9E"/>
    <w:rsid w:val="00107AFF"/>
    <w:rsid w:val="00164CC8"/>
    <w:rsid w:val="0017528C"/>
    <w:rsid w:val="0018516A"/>
    <w:rsid w:val="00190514"/>
    <w:rsid w:val="001A4A75"/>
    <w:rsid w:val="001B7AF6"/>
    <w:rsid w:val="001C3635"/>
    <w:rsid w:val="001E6CA8"/>
    <w:rsid w:val="001F4DD1"/>
    <w:rsid w:val="00204B64"/>
    <w:rsid w:val="0021380B"/>
    <w:rsid w:val="002145B4"/>
    <w:rsid w:val="0023280E"/>
    <w:rsid w:val="0023361A"/>
    <w:rsid w:val="00251671"/>
    <w:rsid w:val="00261DD0"/>
    <w:rsid w:val="00270120"/>
    <w:rsid w:val="00284981"/>
    <w:rsid w:val="002917A0"/>
    <w:rsid w:val="002A597D"/>
    <w:rsid w:val="002E0E67"/>
    <w:rsid w:val="002E0EB6"/>
    <w:rsid w:val="0030218F"/>
    <w:rsid w:val="003033F6"/>
    <w:rsid w:val="003218AE"/>
    <w:rsid w:val="00332A93"/>
    <w:rsid w:val="00332F7B"/>
    <w:rsid w:val="00345E3C"/>
    <w:rsid w:val="00345F1E"/>
    <w:rsid w:val="0034640B"/>
    <w:rsid w:val="0035109B"/>
    <w:rsid w:val="00372A6F"/>
    <w:rsid w:val="0037492B"/>
    <w:rsid w:val="00393822"/>
    <w:rsid w:val="003B144D"/>
    <w:rsid w:val="003D5775"/>
    <w:rsid w:val="003F2C69"/>
    <w:rsid w:val="00415998"/>
    <w:rsid w:val="0043038F"/>
    <w:rsid w:val="004355C1"/>
    <w:rsid w:val="004408DB"/>
    <w:rsid w:val="00444192"/>
    <w:rsid w:val="004679CE"/>
    <w:rsid w:val="0047484A"/>
    <w:rsid w:val="0048598B"/>
    <w:rsid w:val="004B4B4B"/>
    <w:rsid w:val="004B5D3F"/>
    <w:rsid w:val="004B68D3"/>
    <w:rsid w:val="004C46C5"/>
    <w:rsid w:val="004C54A4"/>
    <w:rsid w:val="00503B7F"/>
    <w:rsid w:val="00504588"/>
    <w:rsid w:val="0052285A"/>
    <w:rsid w:val="00530A37"/>
    <w:rsid w:val="00550A29"/>
    <w:rsid w:val="0056273B"/>
    <w:rsid w:val="0056492D"/>
    <w:rsid w:val="00574DCB"/>
    <w:rsid w:val="0058558E"/>
    <w:rsid w:val="005A711B"/>
    <w:rsid w:val="005C21CC"/>
    <w:rsid w:val="005D2DF1"/>
    <w:rsid w:val="005E3914"/>
    <w:rsid w:val="005F12FD"/>
    <w:rsid w:val="005F17AF"/>
    <w:rsid w:val="00600DAE"/>
    <w:rsid w:val="00623C09"/>
    <w:rsid w:val="00626399"/>
    <w:rsid w:val="00626EDC"/>
    <w:rsid w:val="0064626D"/>
    <w:rsid w:val="006475EA"/>
    <w:rsid w:val="00655512"/>
    <w:rsid w:val="00656192"/>
    <w:rsid w:val="0066253A"/>
    <w:rsid w:val="00671B73"/>
    <w:rsid w:val="00674B01"/>
    <w:rsid w:val="006830AC"/>
    <w:rsid w:val="006834CD"/>
    <w:rsid w:val="006851CD"/>
    <w:rsid w:val="00686452"/>
    <w:rsid w:val="00690AD3"/>
    <w:rsid w:val="006940A2"/>
    <w:rsid w:val="006A4FCF"/>
    <w:rsid w:val="006A7ADF"/>
    <w:rsid w:val="006B48B3"/>
    <w:rsid w:val="006D7197"/>
    <w:rsid w:val="006E4A3E"/>
    <w:rsid w:val="00715281"/>
    <w:rsid w:val="00727D56"/>
    <w:rsid w:val="00742FDD"/>
    <w:rsid w:val="007532B2"/>
    <w:rsid w:val="007540CC"/>
    <w:rsid w:val="00776BC4"/>
    <w:rsid w:val="00777240"/>
    <w:rsid w:val="0079192B"/>
    <w:rsid w:val="007978BE"/>
    <w:rsid w:val="007A16B3"/>
    <w:rsid w:val="007A7267"/>
    <w:rsid w:val="007A7922"/>
    <w:rsid w:val="007C3C50"/>
    <w:rsid w:val="007C4CDF"/>
    <w:rsid w:val="007D400F"/>
    <w:rsid w:val="007D5043"/>
    <w:rsid w:val="007F2028"/>
    <w:rsid w:val="008104DC"/>
    <w:rsid w:val="00813AD8"/>
    <w:rsid w:val="0082252D"/>
    <w:rsid w:val="00833EFB"/>
    <w:rsid w:val="00837F60"/>
    <w:rsid w:val="00847C01"/>
    <w:rsid w:val="00865EB0"/>
    <w:rsid w:val="0087637A"/>
    <w:rsid w:val="00881CF2"/>
    <w:rsid w:val="00890A3D"/>
    <w:rsid w:val="008A4F1E"/>
    <w:rsid w:val="008B429C"/>
    <w:rsid w:val="008B549F"/>
    <w:rsid w:val="008C6DC1"/>
    <w:rsid w:val="008D3E28"/>
    <w:rsid w:val="008D558B"/>
    <w:rsid w:val="008D7E45"/>
    <w:rsid w:val="008F129B"/>
    <w:rsid w:val="009140B8"/>
    <w:rsid w:val="009159E0"/>
    <w:rsid w:val="00915A29"/>
    <w:rsid w:val="00917C15"/>
    <w:rsid w:val="00930E91"/>
    <w:rsid w:val="009437CD"/>
    <w:rsid w:val="009549C5"/>
    <w:rsid w:val="00965AC1"/>
    <w:rsid w:val="009662DF"/>
    <w:rsid w:val="00966480"/>
    <w:rsid w:val="00972B7D"/>
    <w:rsid w:val="0098108A"/>
    <w:rsid w:val="00981743"/>
    <w:rsid w:val="009843AC"/>
    <w:rsid w:val="00987146"/>
    <w:rsid w:val="00995618"/>
    <w:rsid w:val="009D1155"/>
    <w:rsid w:val="009D340D"/>
    <w:rsid w:val="009F4C65"/>
    <w:rsid w:val="00A228C2"/>
    <w:rsid w:val="00A30691"/>
    <w:rsid w:val="00A342B0"/>
    <w:rsid w:val="00A5472F"/>
    <w:rsid w:val="00A5488A"/>
    <w:rsid w:val="00A63898"/>
    <w:rsid w:val="00A86A98"/>
    <w:rsid w:val="00AA2A75"/>
    <w:rsid w:val="00AB25DA"/>
    <w:rsid w:val="00AE1BE0"/>
    <w:rsid w:val="00AF1788"/>
    <w:rsid w:val="00B012B7"/>
    <w:rsid w:val="00B35349"/>
    <w:rsid w:val="00B35660"/>
    <w:rsid w:val="00B402C2"/>
    <w:rsid w:val="00B446A6"/>
    <w:rsid w:val="00B71492"/>
    <w:rsid w:val="00B7783D"/>
    <w:rsid w:val="00B8463E"/>
    <w:rsid w:val="00BA54F6"/>
    <w:rsid w:val="00BB3B6D"/>
    <w:rsid w:val="00BB41FE"/>
    <w:rsid w:val="00BB4AA2"/>
    <w:rsid w:val="00BB7111"/>
    <w:rsid w:val="00BD3757"/>
    <w:rsid w:val="00BF6942"/>
    <w:rsid w:val="00C013D5"/>
    <w:rsid w:val="00C3191F"/>
    <w:rsid w:val="00C346F8"/>
    <w:rsid w:val="00C36EF3"/>
    <w:rsid w:val="00C41A0F"/>
    <w:rsid w:val="00C45911"/>
    <w:rsid w:val="00C70B21"/>
    <w:rsid w:val="00C70EBC"/>
    <w:rsid w:val="00C7459C"/>
    <w:rsid w:val="00C95ECA"/>
    <w:rsid w:val="00C96F37"/>
    <w:rsid w:val="00CA02FB"/>
    <w:rsid w:val="00CA0E08"/>
    <w:rsid w:val="00CC1DEC"/>
    <w:rsid w:val="00CC3025"/>
    <w:rsid w:val="00CF5814"/>
    <w:rsid w:val="00D0240D"/>
    <w:rsid w:val="00D10BAC"/>
    <w:rsid w:val="00D22704"/>
    <w:rsid w:val="00D25C54"/>
    <w:rsid w:val="00D40465"/>
    <w:rsid w:val="00D42D0B"/>
    <w:rsid w:val="00D547E2"/>
    <w:rsid w:val="00D55290"/>
    <w:rsid w:val="00D568AE"/>
    <w:rsid w:val="00D65F71"/>
    <w:rsid w:val="00D66078"/>
    <w:rsid w:val="00D83A1E"/>
    <w:rsid w:val="00D92B00"/>
    <w:rsid w:val="00D944A0"/>
    <w:rsid w:val="00DC2457"/>
    <w:rsid w:val="00DF5F50"/>
    <w:rsid w:val="00E11BA2"/>
    <w:rsid w:val="00E13573"/>
    <w:rsid w:val="00E136A4"/>
    <w:rsid w:val="00E20C0E"/>
    <w:rsid w:val="00E2611A"/>
    <w:rsid w:val="00E556BF"/>
    <w:rsid w:val="00E56619"/>
    <w:rsid w:val="00E67C9B"/>
    <w:rsid w:val="00E759B0"/>
    <w:rsid w:val="00E843FD"/>
    <w:rsid w:val="00EB0241"/>
    <w:rsid w:val="00EC3702"/>
    <w:rsid w:val="00ED6DE6"/>
    <w:rsid w:val="00F00077"/>
    <w:rsid w:val="00F202E0"/>
    <w:rsid w:val="00F22672"/>
    <w:rsid w:val="00F24360"/>
    <w:rsid w:val="00F50335"/>
    <w:rsid w:val="00F52322"/>
    <w:rsid w:val="00F56F66"/>
    <w:rsid w:val="00F6538E"/>
    <w:rsid w:val="00F66C74"/>
    <w:rsid w:val="00F6724E"/>
    <w:rsid w:val="00F86712"/>
    <w:rsid w:val="00F93ECD"/>
    <w:rsid w:val="00F940C3"/>
    <w:rsid w:val="00FA3738"/>
    <w:rsid w:val="00FB1F87"/>
    <w:rsid w:val="00FC1FB0"/>
    <w:rsid w:val="00FC4FBC"/>
    <w:rsid w:val="00FD1A80"/>
    <w:rsid w:val="00FD21A5"/>
    <w:rsid w:val="00FE39D1"/>
    <w:rsid w:val="00FE7EFA"/>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8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6940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3D0C-2A55-4579-B654-3E234C46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1204</Words>
  <Characters>7229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ppp</cp:lastModifiedBy>
  <cp:revision>4</cp:revision>
  <cp:lastPrinted>2016-10-13T07:57:00Z</cp:lastPrinted>
  <dcterms:created xsi:type="dcterms:W3CDTF">2017-04-20T06:59:00Z</dcterms:created>
  <dcterms:modified xsi:type="dcterms:W3CDTF">2017-05-04T07:52:00Z</dcterms:modified>
</cp:coreProperties>
</file>