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6127BD" w:rsidRPr="00C666C3" w:rsidRDefault="006127BD" w:rsidP="006127B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1E4B3F">
              <w:rPr>
                <w:rFonts w:ascii="Times New Roman" w:hAnsi="Times New Roman" w:cs="Times New Roman"/>
                <w:b/>
                <w:lang w:eastAsia="ar-SA"/>
              </w:rPr>
              <w:t>5</w:t>
            </w:r>
            <w:r w:rsidR="00F67779">
              <w:rPr>
                <w:rFonts w:ascii="Times New Roman" w:hAnsi="Times New Roman" w:cs="Times New Roman"/>
                <w:b/>
                <w:lang w:eastAsia="ar-SA"/>
              </w:rPr>
              <w:t>/202</w:t>
            </w:r>
            <w:bookmarkStart w:id="0" w:name="_GoBack"/>
            <w:bookmarkEnd w:id="0"/>
            <w:r w:rsidR="001E4B3F">
              <w:rPr>
                <w:rFonts w:ascii="Times New Roman" w:hAnsi="Times New Roman" w:cs="Times New Roman"/>
                <w:b/>
                <w:lang w:eastAsia="ar-SA"/>
              </w:rPr>
              <w:t>3</w:t>
            </w:r>
            <w:r w:rsidRPr="00FE3A5D">
              <w:t xml:space="preserve"> 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podejmowanie działalności gospodarczej</w:t>
            </w:r>
          </w:p>
          <w:p w:rsidR="006127BD" w:rsidRDefault="006127BD" w:rsidP="006127B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666C3">
              <w:rPr>
                <w:rFonts w:ascii="Times New Roman" w:hAnsi="Times New Roman" w:cs="Times New Roman"/>
                <w:b/>
                <w:lang w:eastAsia="ar-SA"/>
              </w:rPr>
              <w:t>(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wskaźnik produktu: </w:t>
            </w:r>
            <w:r w:rsidRPr="00DE22FA">
              <w:rPr>
                <w:rFonts w:ascii="Times New Roman" w:hAnsi="Times New Roman" w:cs="Times New Roman"/>
                <w:b/>
                <w:lang w:eastAsia="ar-SA"/>
              </w:rPr>
              <w:t>Liczba operacji polegających na utworzeniu nowego przedsiębiorstwa z zakresu branży turystycznej, rekreacyjnej lub małego przetwórstwa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)</w:t>
            </w:r>
          </w:p>
          <w:p w:rsidR="00FE3A5D" w:rsidRPr="002A2603" w:rsidRDefault="006127BD" w:rsidP="006127BD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15559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3C5543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poddziałania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3C55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3C55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3B005E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</w:t>
            </w:r>
            <w:r w:rsidR="000A1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575" w:rsidRPr="00C66BB1" w:rsidRDefault="00971575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5279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C554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3C554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C554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3C5543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3C554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3C5543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3C5543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przygotowanie do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3C5543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004C01" w:rsidRPr="00B476A4" w:rsidRDefault="00004C01" w:rsidP="00004C01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od różnych dostawców dla każdego przedmiotu zakupu lub usługi (jeśli dotyczy zakupu towarów i usług),</w:t>
            </w:r>
          </w:p>
          <w:p w:rsidR="00004C01" w:rsidRPr="00B476A4" w:rsidRDefault="00004C01" w:rsidP="00004C01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004C01" w:rsidRPr="00B476A4" w:rsidRDefault="00004C01" w:rsidP="00004C01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lub inne pozwolenia związane z planowaną operacją (jeśli są wymagane)</w:t>
            </w:r>
          </w:p>
          <w:p w:rsidR="00004C01" w:rsidRPr="00B476A4" w:rsidRDefault="00004C01" w:rsidP="00004C01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004C01" w:rsidRPr="00B476A4" w:rsidRDefault="00004C01" w:rsidP="00004C01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poparty odpowiednimi  dokumentami, np. </w:t>
            </w:r>
            <w:r w:rsidRPr="00B476A4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B476A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004C01" w:rsidRPr="00B476A4" w:rsidRDefault="00004C01" w:rsidP="00004C01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004C01" w:rsidP="00004C01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76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od różnych dostawców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finansowej w ramach poddziałania „Wsparcie na wdrażanie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(Dz.U.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2"/>
        </w:trPr>
        <w:tc>
          <w:tcPr>
            <w:tcW w:w="675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568"/>
        </w:trPr>
        <w:tc>
          <w:tcPr>
            <w:tcW w:w="675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1575" w:rsidRPr="00C66BB1" w:rsidRDefault="00971575" w:rsidP="003C55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71575" w:rsidRPr="003D0D9A" w:rsidTr="00971575">
        <w:trPr>
          <w:trHeight w:val="937"/>
        </w:trPr>
        <w:tc>
          <w:tcPr>
            <w:tcW w:w="675" w:type="dxa"/>
            <w:vMerge/>
            <w:noWrap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971575" w:rsidRPr="00C66BB1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>KRYTERIA WYBORU OPERACJI w ramach poddziałania</w:t>
            </w:r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971575" w:rsidRPr="003D0D9A" w:rsidTr="00971575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BC36A4">
        <w:trPr>
          <w:trHeight w:val="99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trwałej promocji obszaru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BC36A4">
        <w:trPr>
          <w:trHeight w:val="848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związane z nowymi lub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3C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1134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A2CDF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B3" w:rsidRPr="003D0D9A" w:rsidTr="00BC36A4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5B2EB3" w:rsidRDefault="005B2EB3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A4">
              <w:rPr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5B2EB3" w:rsidRPr="00BC36A4" w:rsidRDefault="005B2EB3" w:rsidP="005B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1134" w:type="dxa"/>
            <w:vMerge w:val="restart"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B3" w:rsidRPr="003D0D9A" w:rsidTr="00BC36A4">
        <w:trPr>
          <w:trHeight w:val="2255"/>
        </w:trPr>
        <w:tc>
          <w:tcPr>
            <w:tcW w:w="788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:rsidR="005B2EB3" w:rsidRPr="005B2EB3" w:rsidRDefault="005B2EB3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D9D9D9" w:themeFill="background1" w:themeFillShade="D9"/>
            <w:vAlign w:val="center"/>
            <w:hideMark/>
          </w:tcPr>
          <w:p w:rsidR="005B2EB3" w:rsidRPr="008A3F3B" w:rsidRDefault="005B2EB3" w:rsidP="003B0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  <w:hideMark/>
          </w:tcPr>
          <w:p w:rsidR="005B2EB3" w:rsidRPr="008A3F3B" w:rsidRDefault="005B2EB3" w:rsidP="003B0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5B2EB3" w:rsidRPr="00BC36A4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  <w:hideMark/>
          </w:tcPr>
          <w:p w:rsidR="005B2EB3" w:rsidRPr="00C66BB1" w:rsidRDefault="005B2EB3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B2EB3" w:rsidRPr="003D0D9A" w:rsidRDefault="005B2EB3" w:rsidP="003C5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BC36A4">
      <w:headerReference w:type="first" r:id="rId11"/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0C" w:rsidRDefault="00A0250C">
      <w:pPr>
        <w:spacing w:after="0" w:line="240" w:lineRule="auto"/>
      </w:pPr>
      <w:r>
        <w:separator/>
      </w:r>
    </w:p>
  </w:endnote>
  <w:endnote w:type="continuationSeparator" w:id="0">
    <w:p w:rsidR="00A0250C" w:rsidRDefault="00A0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0C" w:rsidRDefault="00A0250C">
      <w:pPr>
        <w:spacing w:after="0" w:line="240" w:lineRule="auto"/>
      </w:pPr>
      <w:r>
        <w:separator/>
      </w:r>
    </w:p>
  </w:footnote>
  <w:footnote w:type="continuationSeparator" w:id="0">
    <w:p w:rsidR="00A0250C" w:rsidRDefault="00A0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B3" w:rsidRDefault="005B2EB3" w:rsidP="00A54212">
    <w:pPr>
      <w:pStyle w:val="Nagwek"/>
    </w:pPr>
  </w:p>
  <w:p w:rsidR="005B2EB3" w:rsidRPr="00121EAC" w:rsidRDefault="005B2EB3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4C01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5E54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4B3F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14F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5543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B3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7BD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3874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B6E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50C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A9B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0E9E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202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36A4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0F9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0E9A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136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779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2F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0C90-4E64-4C97-A5B3-496625AA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3034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kslowik</cp:lastModifiedBy>
  <cp:revision>21</cp:revision>
  <cp:lastPrinted>2015-12-29T19:40:00Z</cp:lastPrinted>
  <dcterms:created xsi:type="dcterms:W3CDTF">2019-02-01T09:26:00Z</dcterms:created>
  <dcterms:modified xsi:type="dcterms:W3CDTF">2023-06-16T08:28:00Z</dcterms:modified>
</cp:coreProperties>
</file>